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AB" w:rsidRPr="00FA7F1F" w:rsidRDefault="005A06AB" w:rsidP="005A06A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00000A"/>
          <w:sz w:val="24"/>
          <w:szCs w:val="24"/>
          <w:lang w:eastAsia="en-US"/>
        </w:rPr>
      </w:pPr>
      <w:r w:rsidRPr="00FA7F1F">
        <w:rPr>
          <w:rFonts w:ascii="Times New Roman" w:eastAsia="DejaVu Sans" w:hAnsi="Times New Roman"/>
          <w:b/>
          <w:color w:val="00000A"/>
          <w:sz w:val="24"/>
          <w:szCs w:val="24"/>
          <w:lang w:bidi="hi-IN"/>
        </w:rPr>
        <w:t>Programa Nacional de Formación</w:t>
      </w:r>
      <w:r w:rsidR="00D51A5F">
        <w:rPr>
          <w:rFonts w:ascii="Times New Roman" w:eastAsia="DejaVu Sans" w:hAnsi="Times New Roman"/>
          <w:b/>
          <w:color w:val="00000A"/>
          <w:sz w:val="24"/>
          <w:szCs w:val="24"/>
          <w:lang w:bidi="hi-IN"/>
        </w:rPr>
        <w:t xml:space="preserve"> </w:t>
      </w:r>
      <w:r w:rsidRPr="00FA7F1F">
        <w:rPr>
          <w:rFonts w:ascii="Times New Roman" w:eastAsia="DejaVu Sans" w:hAnsi="Times New Roman"/>
          <w:b/>
          <w:color w:val="00000A"/>
          <w:sz w:val="24"/>
          <w:szCs w:val="24"/>
          <w:lang w:bidi="hi-IN"/>
        </w:rPr>
        <w:t>Rehabilitación y Funcionamiento Humano</w:t>
      </w:r>
    </w:p>
    <w:p w:rsidR="005A06AB" w:rsidRPr="00FA7F1F" w:rsidRDefault="005A06AB" w:rsidP="005A06AB">
      <w:pPr>
        <w:tabs>
          <w:tab w:val="center" w:pos="6480"/>
          <w:tab w:val="left" w:pos="10817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eastAsia="en-US"/>
        </w:rPr>
      </w:pPr>
      <w:r w:rsidRPr="00FA7F1F">
        <w:rPr>
          <w:rFonts w:ascii="Times New Roman" w:eastAsia="Times New Roman" w:hAnsi="Times New Roman"/>
          <w:b/>
          <w:color w:val="00000A"/>
          <w:sz w:val="24"/>
          <w:szCs w:val="24"/>
          <w:lang w:eastAsia="en-US"/>
        </w:rPr>
        <w:t>Fisioterapia</w:t>
      </w:r>
      <w:r w:rsidR="001B0421">
        <w:rPr>
          <w:rFonts w:ascii="Times New Roman" w:eastAsia="Times New Roman" w:hAnsi="Times New Roman"/>
          <w:b/>
          <w:color w:val="00000A"/>
          <w:sz w:val="24"/>
          <w:szCs w:val="24"/>
          <w:lang w:eastAsia="en-US"/>
        </w:rPr>
        <w:t xml:space="preserve"> / Terapia Ocupacional</w:t>
      </w:r>
    </w:p>
    <w:p w:rsidR="005A06AB" w:rsidRPr="00FA7F1F" w:rsidRDefault="005A06AB" w:rsidP="005A06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US"/>
        </w:rPr>
      </w:pPr>
      <w:r w:rsidRPr="00FA7F1F">
        <w:rPr>
          <w:rFonts w:ascii="Times New Roman" w:hAnsi="Times New Roman"/>
          <w:b/>
          <w:sz w:val="24"/>
          <w:szCs w:val="24"/>
          <w:lang w:val="es-US"/>
        </w:rPr>
        <w:t xml:space="preserve">II </w:t>
      </w:r>
      <w:r w:rsidR="00FA7F1F">
        <w:rPr>
          <w:rFonts w:ascii="Times New Roman" w:hAnsi="Times New Roman"/>
          <w:b/>
          <w:sz w:val="24"/>
          <w:szCs w:val="24"/>
          <w:lang w:val="es-US"/>
        </w:rPr>
        <w:t>Trayecto</w:t>
      </w:r>
      <w:r w:rsidRPr="00FA7F1F">
        <w:rPr>
          <w:rFonts w:ascii="Times New Roman" w:hAnsi="Times New Roman"/>
          <w:b/>
          <w:sz w:val="24"/>
          <w:szCs w:val="24"/>
          <w:lang w:val="es-US"/>
        </w:rPr>
        <w:t xml:space="preserve"> / II Tra</w:t>
      </w:r>
      <w:r w:rsidR="00FA7F1F">
        <w:rPr>
          <w:rFonts w:ascii="Times New Roman" w:hAnsi="Times New Roman"/>
          <w:b/>
          <w:sz w:val="24"/>
          <w:szCs w:val="24"/>
          <w:lang w:val="es-US"/>
        </w:rPr>
        <w:t>m</w:t>
      </w:r>
      <w:r w:rsidRPr="00FA7F1F">
        <w:rPr>
          <w:rFonts w:ascii="Times New Roman" w:hAnsi="Times New Roman"/>
          <w:b/>
          <w:sz w:val="24"/>
          <w:szCs w:val="24"/>
          <w:lang w:val="es-US"/>
        </w:rPr>
        <w:t>o</w:t>
      </w:r>
    </w:p>
    <w:p w:rsidR="005A06AB" w:rsidRDefault="005A06AB" w:rsidP="005A06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S"/>
        </w:rPr>
      </w:pPr>
    </w:p>
    <w:p w:rsidR="005A06AB" w:rsidRPr="00FA7F1F" w:rsidRDefault="005A06AB" w:rsidP="005A06AB">
      <w:pPr>
        <w:snapToGrid w:val="0"/>
        <w:spacing w:after="0"/>
        <w:jc w:val="center"/>
        <w:rPr>
          <w:rFonts w:ascii="Arial" w:hAnsi="Arial" w:cs="Arial"/>
          <w:b/>
          <w:sz w:val="24"/>
          <w:szCs w:val="24"/>
          <w:lang w:val="es-US"/>
        </w:rPr>
      </w:pPr>
      <w:r w:rsidRPr="00FA7F1F">
        <w:rPr>
          <w:rFonts w:ascii="Arial" w:hAnsi="Arial" w:cs="Arial"/>
          <w:b/>
          <w:sz w:val="24"/>
          <w:szCs w:val="24"/>
          <w:lang w:val="es-US"/>
        </w:rPr>
        <w:t xml:space="preserve">UNIDAD CURRICULAR: Alteraciones </w:t>
      </w:r>
      <w:r w:rsidR="001B0421" w:rsidRPr="00FA7F1F">
        <w:rPr>
          <w:rFonts w:ascii="Arial" w:hAnsi="Arial" w:cs="Arial"/>
          <w:b/>
          <w:sz w:val="24"/>
          <w:szCs w:val="24"/>
          <w:lang w:val="es-US"/>
        </w:rPr>
        <w:t>Neurológicas Centra</w:t>
      </w:r>
      <w:r w:rsidRPr="00FA7F1F">
        <w:rPr>
          <w:rFonts w:ascii="Arial" w:hAnsi="Arial" w:cs="Arial"/>
          <w:b/>
          <w:sz w:val="24"/>
          <w:szCs w:val="24"/>
          <w:lang w:val="es-US"/>
        </w:rPr>
        <w:t xml:space="preserve">l y </w:t>
      </w:r>
      <w:r w:rsidR="001B0421" w:rsidRPr="00FA7F1F">
        <w:rPr>
          <w:rFonts w:ascii="Arial" w:hAnsi="Arial" w:cs="Arial"/>
          <w:b/>
          <w:sz w:val="24"/>
          <w:szCs w:val="24"/>
          <w:lang w:val="es-US"/>
        </w:rPr>
        <w:t xml:space="preserve">Periférica </w:t>
      </w:r>
    </w:p>
    <w:p w:rsidR="00D51A5F" w:rsidRPr="00FA7F1F" w:rsidRDefault="00D51A5F" w:rsidP="005A06AB">
      <w:pPr>
        <w:snapToGrid w:val="0"/>
        <w:spacing w:after="0"/>
        <w:jc w:val="center"/>
        <w:rPr>
          <w:rFonts w:ascii="Arial" w:hAnsi="Arial" w:cs="Arial"/>
          <w:b/>
          <w:sz w:val="24"/>
          <w:szCs w:val="24"/>
          <w:lang w:val="es-US"/>
        </w:rPr>
      </w:pPr>
    </w:p>
    <w:p w:rsidR="005A06AB" w:rsidRPr="00FA7F1F" w:rsidRDefault="000E7FA7" w:rsidP="005A06AB">
      <w:pPr>
        <w:snapToGri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FA7F1F">
        <w:rPr>
          <w:rFonts w:ascii="Arial" w:hAnsi="Arial" w:cs="Arial"/>
          <w:b/>
          <w:sz w:val="24"/>
          <w:szCs w:val="24"/>
          <w:lang w:val="es-US"/>
        </w:rPr>
        <w:t>Objetivo general</w:t>
      </w:r>
      <w:r w:rsidRPr="00FA7F1F">
        <w:rPr>
          <w:rFonts w:ascii="Arial" w:hAnsi="Arial" w:cs="Arial"/>
          <w:sz w:val="24"/>
          <w:szCs w:val="24"/>
          <w:lang w:val="es-US"/>
        </w:rPr>
        <w:t xml:space="preserve">: </w:t>
      </w:r>
      <w:r w:rsidR="009405EC" w:rsidRPr="00FA7F1F">
        <w:rPr>
          <w:rFonts w:ascii="Arial" w:hAnsi="Arial" w:cs="Arial"/>
          <w:bCs/>
          <w:sz w:val="24"/>
          <w:szCs w:val="24"/>
        </w:rPr>
        <w:t xml:space="preserve">Brindar los conocimientos en cuanto a las características esenciales y fisiología de las principales patologías del </w:t>
      </w:r>
      <w:r w:rsidR="00CB6D79" w:rsidRPr="00FA7F1F">
        <w:rPr>
          <w:rFonts w:ascii="Arial" w:hAnsi="Arial" w:cs="Arial"/>
          <w:bCs/>
          <w:sz w:val="24"/>
          <w:szCs w:val="24"/>
        </w:rPr>
        <w:t xml:space="preserve">Sistema Nervioso </w:t>
      </w:r>
      <w:r w:rsidR="00C2025E" w:rsidRPr="00FA7F1F">
        <w:rPr>
          <w:rFonts w:ascii="Arial" w:hAnsi="Arial" w:cs="Arial"/>
          <w:bCs/>
          <w:sz w:val="24"/>
          <w:szCs w:val="24"/>
        </w:rPr>
        <w:t xml:space="preserve">Central y </w:t>
      </w:r>
      <w:r w:rsidR="00CB6D79" w:rsidRPr="00FA7F1F">
        <w:rPr>
          <w:rFonts w:ascii="Arial" w:hAnsi="Arial" w:cs="Arial"/>
          <w:bCs/>
          <w:sz w:val="24"/>
          <w:szCs w:val="24"/>
        </w:rPr>
        <w:t>Periférico</w:t>
      </w:r>
      <w:r w:rsidR="00C2025E" w:rsidRPr="00FA7F1F">
        <w:rPr>
          <w:rFonts w:ascii="Arial" w:hAnsi="Arial" w:cs="Arial"/>
          <w:bCs/>
          <w:sz w:val="24"/>
          <w:szCs w:val="24"/>
        </w:rPr>
        <w:t xml:space="preserve"> </w:t>
      </w:r>
      <w:r w:rsidR="009405EC" w:rsidRPr="00FA7F1F">
        <w:rPr>
          <w:rFonts w:ascii="Arial" w:hAnsi="Arial" w:cs="Arial"/>
          <w:bCs/>
          <w:sz w:val="24"/>
          <w:szCs w:val="24"/>
        </w:rPr>
        <w:t xml:space="preserve">que influyen en el funcionamiento </w:t>
      </w:r>
      <w:r w:rsidR="00633DDA" w:rsidRPr="00FA7F1F">
        <w:rPr>
          <w:rFonts w:ascii="Arial" w:hAnsi="Arial" w:cs="Arial"/>
          <w:bCs/>
          <w:sz w:val="24"/>
          <w:szCs w:val="24"/>
        </w:rPr>
        <w:t>humano.</w:t>
      </w:r>
    </w:p>
    <w:p w:rsidR="0018695E" w:rsidRPr="00FA7F1F" w:rsidRDefault="000E7FA7" w:rsidP="000F7B1F">
      <w:pPr>
        <w:tabs>
          <w:tab w:val="left" w:pos="1273"/>
        </w:tabs>
        <w:snapToGrid w:val="0"/>
        <w:spacing w:after="0"/>
        <w:jc w:val="both"/>
        <w:rPr>
          <w:rFonts w:ascii="Arial" w:hAnsi="Arial" w:cs="Arial"/>
          <w:b/>
          <w:sz w:val="24"/>
          <w:szCs w:val="24"/>
          <w:lang w:val="es-US"/>
        </w:rPr>
      </w:pPr>
      <w:r w:rsidRPr="00FA7F1F">
        <w:rPr>
          <w:rFonts w:ascii="Arial" w:hAnsi="Arial" w:cs="Arial"/>
          <w:b/>
          <w:sz w:val="24"/>
          <w:szCs w:val="24"/>
          <w:lang w:val="es-US"/>
        </w:rPr>
        <w:t xml:space="preserve"> </w:t>
      </w:r>
      <w:r w:rsidR="000F7B1F" w:rsidRPr="00FA7F1F">
        <w:rPr>
          <w:rFonts w:ascii="Arial" w:hAnsi="Arial" w:cs="Arial"/>
          <w:b/>
          <w:sz w:val="24"/>
          <w:szCs w:val="24"/>
          <w:lang w:val="es-US"/>
        </w:rPr>
        <w:tab/>
      </w:r>
    </w:p>
    <w:tbl>
      <w:tblPr>
        <w:tblW w:w="13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3260"/>
        <w:gridCol w:w="3119"/>
        <w:gridCol w:w="1134"/>
        <w:gridCol w:w="1559"/>
        <w:gridCol w:w="2419"/>
      </w:tblGrid>
      <w:tr w:rsidR="000F7B1F" w:rsidRPr="001A4021" w:rsidTr="006C37A9">
        <w:trPr>
          <w:trHeight w:val="297"/>
        </w:trPr>
        <w:tc>
          <w:tcPr>
            <w:tcW w:w="2098" w:type="dxa"/>
            <w:shd w:val="clear" w:color="auto" w:fill="BFBFBF"/>
            <w:vAlign w:val="center"/>
          </w:tcPr>
          <w:p w:rsidR="000F7B1F" w:rsidRPr="001A4021" w:rsidRDefault="000F7B1F" w:rsidP="006C37A9">
            <w:pPr>
              <w:pStyle w:val="Default"/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Temas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0F7B1F" w:rsidRPr="001A4021" w:rsidRDefault="000F7B1F" w:rsidP="006C37A9">
            <w:pPr>
              <w:pStyle w:val="Default"/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Contenidos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0F7B1F" w:rsidRPr="001A4021" w:rsidRDefault="000F7B1F" w:rsidP="006C37A9">
            <w:pPr>
              <w:pStyle w:val="Default"/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Objetivos específicos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F7B1F" w:rsidRPr="001A4021" w:rsidRDefault="000F7B1F" w:rsidP="006C37A9">
            <w:pPr>
              <w:pStyle w:val="Default"/>
              <w:tabs>
                <w:tab w:val="left" w:pos="542"/>
              </w:tabs>
              <w:jc w:val="center"/>
              <w:rPr>
                <w:b/>
                <w:sz w:val="20"/>
                <w:szCs w:val="20"/>
                <w:lang w:val="es-VE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Fechas</w:t>
            </w:r>
          </w:p>
        </w:tc>
        <w:tc>
          <w:tcPr>
            <w:tcW w:w="1559" w:type="dxa"/>
            <w:shd w:val="clear" w:color="auto" w:fill="BFBFBF"/>
          </w:tcPr>
          <w:p w:rsidR="000F7B1F" w:rsidRPr="001A4021" w:rsidRDefault="000F7B1F" w:rsidP="006C37A9">
            <w:pPr>
              <w:pStyle w:val="Default"/>
              <w:tabs>
                <w:tab w:val="left" w:pos="542"/>
              </w:tabs>
              <w:jc w:val="center"/>
              <w:rPr>
                <w:b/>
                <w:sz w:val="20"/>
                <w:szCs w:val="20"/>
                <w:lang w:val="es-VE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Encuentro docente</w:t>
            </w:r>
          </w:p>
        </w:tc>
        <w:tc>
          <w:tcPr>
            <w:tcW w:w="2419" w:type="dxa"/>
            <w:shd w:val="clear" w:color="auto" w:fill="BFBFBF"/>
            <w:vAlign w:val="center"/>
          </w:tcPr>
          <w:p w:rsidR="000F7B1F" w:rsidRPr="001A4021" w:rsidRDefault="000F7B1F" w:rsidP="006C37A9">
            <w:pPr>
              <w:pStyle w:val="Default"/>
              <w:tabs>
                <w:tab w:val="left" w:pos="542"/>
              </w:tabs>
              <w:jc w:val="center"/>
              <w:rPr>
                <w:sz w:val="20"/>
                <w:szCs w:val="20"/>
              </w:rPr>
            </w:pPr>
            <w:r w:rsidRPr="001A4021">
              <w:rPr>
                <w:b/>
                <w:sz w:val="20"/>
                <w:szCs w:val="20"/>
                <w:lang w:val="es-VE"/>
              </w:rPr>
              <w:t>Actividad</w:t>
            </w:r>
          </w:p>
        </w:tc>
      </w:tr>
      <w:tr w:rsidR="00C046D1" w:rsidRPr="001A4021" w:rsidTr="00DC11E7">
        <w:trPr>
          <w:trHeight w:val="7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C046D1" w:rsidRPr="00761D10" w:rsidRDefault="00C046D1" w:rsidP="000F7B1F">
            <w:pPr>
              <w:pStyle w:val="Normal1"/>
              <w:tabs>
                <w:tab w:val="left" w:pos="394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61D10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Enfermedades Encefálicas.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C046D1" w:rsidRPr="00761D10" w:rsidRDefault="00C046D1" w:rsidP="00DC11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Concepto, etiología, incidencia, factores de riesgo, signos y síntomas y prevención.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C046D1" w:rsidRPr="00D235A7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  <w:r w:rsidRPr="00DB162F">
              <w:rPr>
                <w:sz w:val="18"/>
                <w:szCs w:val="18"/>
                <w:lang w:val="es-VE"/>
              </w:rPr>
              <w:t>Conocer e identificar las alteraciones del sistema nervioso central que limitan el funcionamiento humano</w:t>
            </w:r>
            <w:r>
              <w:rPr>
                <w:sz w:val="18"/>
                <w:szCs w:val="18"/>
                <w:lang w:val="es-VE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046D1" w:rsidRPr="007A4170" w:rsidRDefault="00C046D1" w:rsidP="006C37A9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20/04/20 al 24/04/20</w:t>
            </w:r>
          </w:p>
        </w:tc>
        <w:tc>
          <w:tcPr>
            <w:tcW w:w="1559" w:type="dxa"/>
            <w:shd w:val="clear" w:color="auto" w:fill="FFFFFF"/>
          </w:tcPr>
          <w:p w:rsidR="00C046D1" w:rsidRPr="001A4021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pStyle w:val="Default"/>
              <w:tabs>
                <w:tab w:val="left" w:pos="542"/>
              </w:tabs>
              <w:rPr>
                <w:rFonts w:asciiTheme="minorHAnsi" w:hAnsiTheme="minorHAnsi"/>
                <w:sz w:val="20"/>
                <w:szCs w:val="20"/>
                <w:lang w:val="es-US"/>
              </w:rPr>
            </w:pPr>
            <w:r w:rsidRPr="002B47FB">
              <w:rPr>
                <w:rFonts w:asciiTheme="minorHAnsi" w:hAnsiTheme="minorHAnsi"/>
                <w:sz w:val="20"/>
                <w:szCs w:val="20"/>
                <w:lang w:val="es-US"/>
              </w:rPr>
              <w:t>Ponencia del docente.</w:t>
            </w:r>
          </w:p>
        </w:tc>
      </w:tr>
      <w:tr w:rsidR="00C046D1" w:rsidRPr="001A4021" w:rsidTr="006C37A9">
        <w:trPr>
          <w:trHeight w:val="423"/>
        </w:trPr>
        <w:tc>
          <w:tcPr>
            <w:tcW w:w="2098" w:type="dxa"/>
            <w:vMerge/>
            <w:shd w:val="clear" w:color="auto" w:fill="FFFFFF"/>
            <w:vAlign w:val="center"/>
          </w:tcPr>
          <w:p w:rsidR="00C046D1" w:rsidRPr="002936FE" w:rsidRDefault="00C046D1" w:rsidP="006C37A9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ind w:left="317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C046D1" w:rsidRPr="001A4021" w:rsidRDefault="00C046D1" w:rsidP="006C37A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VE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C046D1" w:rsidRPr="00D235A7" w:rsidRDefault="00C046D1" w:rsidP="006C37A9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046D1" w:rsidRPr="007A4170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046D1" w:rsidRPr="001A4021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</w:rPr>
            </w:pPr>
            <w:r w:rsidRPr="002B47FB">
              <w:rPr>
                <w:rFonts w:asciiTheme="minorHAnsi" w:hAnsiTheme="minorHAnsi"/>
                <w:sz w:val="20"/>
                <w:szCs w:val="20"/>
                <w:lang w:val="es-US"/>
              </w:rPr>
              <w:t>Preguntas dirigidas.</w:t>
            </w:r>
          </w:p>
        </w:tc>
      </w:tr>
      <w:tr w:rsidR="00C046D1" w:rsidRPr="001A4021" w:rsidTr="00DC0952">
        <w:trPr>
          <w:trHeight w:val="77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C046D1" w:rsidRPr="002936FE" w:rsidRDefault="00C046D1" w:rsidP="000D11E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VE"/>
              </w:rPr>
              <w:t>2. Lesiones de los pares craneales.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C046D1" w:rsidRPr="00761D10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Concepto, etiología, incidencia, factores de riesgo, signos y síntomas y prevención.</w:t>
            </w: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C046D1" w:rsidRPr="00D235A7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046D1" w:rsidRPr="007A4170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27/04/20 al 01/05/20</w:t>
            </w:r>
          </w:p>
        </w:tc>
        <w:tc>
          <w:tcPr>
            <w:tcW w:w="1559" w:type="dxa"/>
            <w:shd w:val="clear" w:color="auto" w:fill="FFFFFF"/>
          </w:tcPr>
          <w:p w:rsidR="00C046D1" w:rsidRPr="001A4021" w:rsidRDefault="00C046D1" w:rsidP="00DC0952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pStyle w:val="Default"/>
              <w:tabs>
                <w:tab w:val="left" w:pos="542"/>
              </w:tabs>
              <w:rPr>
                <w:rFonts w:asciiTheme="minorHAnsi" w:hAnsiTheme="minorHAnsi"/>
                <w:sz w:val="20"/>
                <w:szCs w:val="20"/>
                <w:lang w:val="es-US"/>
              </w:rPr>
            </w:pPr>
            <w:r w:rsidRPr="002B47FB">
              <w:rPr>
                <w:rFonts w:asciiTheme="minorHAnsi" w:hAnsiTheme="minorHAnsi"/>
                <w:sz w:val="20"/>
                <w:szCs w:val="20"/>
                <w:lang w:val="es-US"/>
              </w:rPr>
              <w:t>Ponencia del docente.</w:t>
            </w:r>
          </w:p>
        </w:tc>
      </w:tr>
      <w:tr w:rsidR="00C046D1" w:rsidRPr="001A4021" w:rsidTr="00DC0952">
        <w:trPr>
          <w:trHeight w:val="77"/>
        </w:trPr>
        <w:tc>
          <w:tcPr>
            <w:tcW w:w="2098" w:type="dxa"/>
            <w:vMerge/>
            <w:shd w:val="clear" w:color="auto" w:fill="FFFFFF"/>
            <w:vAlign w:val="center"/>
          </w:tcPr>
          <w:p w:rsidR="00C046D1" w:rsidRDefault="00C046D1" w:rsidP="000D11E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C046D1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C046D1" w:rsidRPr="00DB162F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046D1" w:rsidRPr="007A4170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046D1" w:rsidRPr="001A4021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</w:rPr>
            </w:pPr>
            <w:r w:rsidRPr="002B47FB">
              <w:rPr>
                <w:rFonts w:asciiTheme="minorHAnsi" w:hAnsiTheme="minorHAnsi"/>
                <w:sz w:val="20"/>
                <w:szCs w:val="20"/>
                <w:lang w:val="es-US"/>
              </w:rPr>
              <w:t>Preguntas dirigidas.</w:t>
            </w:r>
          </w:p>
        </w:tc>
      </w:tr>
      <w:tr w:rsidR="00C046D1" w:rsidRPr="001A4021" w:rsidTr="00937DBF">
        <w:trPr>
          <w:trHeight w:val="77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C046D1" w:rsidRDefault="00C046D1" w:rsidP="000D11E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VE"/>
              </w:rPr>
              <w:t>3. Lesiones medulares y cráneo encefálicas.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C046D1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Enfermedades degenerativas.</w:t>
            </w:r>
          </w:p>
          <w:p w:rsidR="00C046D1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Lesiones medulares (sección, Brown-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Sequard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Siringomielia)</w:t>
            </w:r>
          </w:p>
          <w:p w:rsidR="00C046D1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Tumores.</w:t>
            </w:r>
          </w:p>
          <w:p w:rsidR="00C046D1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Traumáticas.</w:t>
            </w:r>
          </w:p>
          <w:p w:rsidR="00C046D1" w:rsidRDefault="00C046D1" w:rsidP="002571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Infecciosas (mielitis transversa, tuberculosis y meningitis, entre otras).</w:t>
            </w:r>
          </w:p>
          <w:p w:rsidR="00C046D1" w:rsidRDefault="00C046D1" w:rsidP="002571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Enfermedades cerebro vasculares (hemorrágicas e isquémicas).</w:t>
            </w: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C046D1" w:rsidRPr="00D235A7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046D1" w:rsidRPr="00DC0952" w:rsidRDefault="00C046D1" w:rsidP="00DC09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DC0952">
              <w:rPr>
                <w:rFonts w:ascii="Arial" w:hAnsi="Arial" w:cs="Arial"/>
                <w:b/>
                <w:bCs/>
                <w:sz w:val="18"/>
                <w:szCs w:val="20"/>
              </w:rPr>
              <w:t>04/05/20 al 08/05/20</w:t>
            </w:r>
          </w:p>
        </w:tc>
        <w:tc>
          <w:tcPr>
            <w:tcW w:w="1559" w:type="dxa"/>
            <w:shd w:val="clear" w:color="auto" w:fill="FFFFFF"/>
          </w:tcPr>
          <w:p w:rsidR="00C046D1" w:rsidRPr="001A4021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937DB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US"/>
              </w:rPr>
            </w:pPr>
            <w:r>
              <w:rPr>
                <w:rFonts w:asciiTheme="minorHAnsi" w:hAnsiTheme="minorHAnsi"/>
                <w:sz w:val="20"/>
                <w:szCs w:val="20"/>
                <w:lang w:val="es-US"/>
              </w:rPr>
              <w:t>Exposición en grupos.</w:t>
            </w:r>
          </w:p>
        </w:tc>
      </w:tr>
      <w:tr w:rsidR="00C046D1" w:rsidRPr="001A4021" w:rsidTr="00A4626F">
        <w:trPr>
          <w:trHeight w:val="423"/>
        </w:trPr>
        <w:tc>
          <w:tcPr>
            <w:tcW w:w="2098" w:type="dxa"/>
            <w:vMerge/>
            <w:shd w:val="clear" w:color="auto" w:fill="FFFFFF"/>
            <w:vAlign w:val="center"/>
          </w:tcPr>
          <w:p w:rsidR="00C046D1" w:rsidRDefault="00C046D1" w:rsidP="000D11E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C046D1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C046D1" w:rsidRPr="00DB162F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046D1" w:rsidRPr="007A4170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046D1" w:rsidRPr="001A4021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US"/>
              </w:rPr>
            </w:pPr>
            <w:r w:rsidRPr="00937DBF">
              <w:rPr>
                <w:rFonts w:asciiTheme="minorHAnsi" w:hAnsiTheme="minorHAnsi"/>
                <w:sz w:val="20"/>
                <w:szCs w:val="20"/>
                <w:lang w:val="es-US"/>
              </w:rPr>
              <w:t>Preguntas dirigidas a los oyentes.</w:t>
            </w:r>
          </w:p>
        </w:tc>
      </w:tr>
      <w:tr w:rsidR="00C046D1" w:rsidRPr="001A4021" w:rsidTr="00EB1B14">
        <w:trPr>
          <w:trHeight w:val="77"/>
        </w:trPr>
        <w:tc>
          <w:tcPr>
            <w:tcW w:w="2098" w:type="dxa"/>
            <w:vMerge/>
            <w:shd w:val="clear" w:color="auto" w:fill="FFFFFF"/>
            <w:vAlign w:val="center"/>
          </w:tcPr>
          <w:p w:rsidR="00C046D1" w:rsidRDefault="00C046D1" w:rsidP="000D11E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C046D1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C046D1" w:rsidRPr="00DB162F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046D1" w:rsidRDefault="00C046D1" w:rsidP="00DC095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11/05/2</w:t>
            </w:r>
            <w:r w:rsidRPr="00DC0952">
              <w:rPr>
                <w:rFonts w:ascii="Arial" w:hAnsi="Arial" w:cs="Arial"/>
                <w:b/>
                <w:bCs/>
                <w:sz w:val="18"/>
                <w:szCs w:val="20"/>
              </w:rPr>
              <w:t>0 al 15/05/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FFFFF"/>
          </w:tcPr>
          <w:p w:rsidR="00C046D1" w:rsidRPr="001A4021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US"/>
              </w:rPr>
            </w:pPr>
            <w:r>
              <w:rPr>
                <w:rFonts w:asciiTheme="minorHAnsi" w:hAnsiTheme="minorHAnsi"/>
                <w:sz w:val="20"/>
                <w:szCs w:val="20"/>
                <w:lang w:val="es-US"/>
              </w:rPr>
              <w:t>Exposición en grupos.</w:t>
            </w:r>
          </w:p>
        </w:tc>
      </w:tr>
      <w:tr w:rsidR="00C046D1" w:rsidRPr="001A4021" w:rsidTr="00A4626F">
        <w:trPr>
          <w:trHeight w:val="423"/>
        </w:trPr>
        <w:tc>
          <w:tcPr>
            <w:tcW w:w="2098" w:type="dxa"/>
            <w:vMerge/>
            <w:shd w:val="clear" w:color="auto" w:fill="FFFFFF"/>
            <w:vAlign w:val="center"/>
          </w:tcPr>
          <w:p w:rsidR="00C046D1" w:rsidRDefault="00C046D1" w:rsidP="000D11E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C046D1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C046D1" w:rsidRPr="00DB162F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046D1" w:rsidRPr="007A4170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046D1" w:rsidRPr="001A4021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US"/>
              </w:rPr>
            </w:pPr>
            <w:r w:rsidRPr="00937DBF">
              <w:rPr>
                <w:rFonts w:asciiTheme="minorHAnsi" w:hAnsiTheme="minorHAnsi"/>
                <w:sz w:val="20"/>
                <w:szCs w:val="20"/>
                <w:lang w:val="es-US"/>
              </w:rPr>
              <w:t>Preguntas dirigidas a los oyentes.</w:t>
            </w:r>
          </w:p>
        </w:tc>
      </w:tr>
      <w:tr w:rsidR="00C046D1" w:rsidRPr="001A4021" w:rsidTr="00DC0952">
        <w:trPr>
          <w:trHeight w:val="235"/>
        </w:trPr>
        <w:tc>
          <w:tcPr>
            <w:tcW w:w="2098" w:type="dxa"/>
            <w:vMerge/>
            <w:shd w:val="clear" w:color="auto" w:fill="FFFFFF"/>
            <w:vAlign w:val="center"/>
          </w:tcPr>
          <w:p w:rsidR="00C046D1" w:rsidRDefault="00C046D1" w:rsidP="000D11E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C046D1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C046D1" w:rsidRPr="00DB162F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046D1" w:rsidRPr="00DC0952" w:rsidRDefault="00C046D1" w:rsidP="00DC095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DC0952">
              <w:rPr>
                <w:rFonts w:ascii="Arial" w:hAnsi="Arial" w:cs="Arial"/>
                <w:b/>
                <w:bCs/>
                <w:sz w:val="18"/>
                <w:szCs w:val="20"/>
              </w:rPr>
              <w:t>18/05/20 al 22/05/20</w:t>
            </w:r>
          </w:p>
        </w:tc>
        <w:tc>
          <w:tcPr>
            <w:tcW w:w="1559" w:type="dxa"/>
            <w:shd w:val="clear" w:color="auto" w:fill="FFFFFF"/>
          </w:tcPr>
          <w:p w:rsidR="00C046D1" w:rsidRPr="001A4021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US"/>
              </w:rPr>
            </w:pPr>
            <w:r>
              <w:rPr>
                <w:rFonts w:asciiTheme="minorHAnsi" w:hAnsiTheme="minorHAnsi"/>
                <w:sz w:val="20"/>
                <w:szCs w:val="20"/>
                <w:lang w:val="es-US"/>
              </w:rPr>
              <w:t>Exposición en grupos.</w:t>
            </w:r>
          </w:p>
        </w:tc>
      </w:tr>
      <w:tr w:rsidR="00C046D1" w:rsidRPr="001A4021" w:rsidTr="00A4626F">
        <w:trPr>
          <w:trHeight w:val="234"/>
        </w:trPr>
        <w:tc>
          <w:tcPr>
            <w:tcW w:w="2098" w:type="dxa"/>
            <w:vMerge/>
            <w:shd w:val="clear" w:color="auto" w:fill="FFFFFF"/>
            <w:vAlign w:val="center"/>
          </w:tcPr>
          <w:p w:rsidR="00C046D1" w:rsidRDefault="00C046D1" w:rsidP="000D11EF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C046D1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C046D1" w:rsidRPr="00DB162F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046D1" w:rsidRPr="007A4170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046D1" w:rsidRPr="001A4021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US"/>
              </w:rPr>
            </w:pPr>
            <w:r w:rsidRPr="00937DBF">
              <w:rPr>
                <w:rFonts w:asciiTheme="minorHAnsi" w:hAnsiTheme="minorHAnsi"/>
                <w:sz w:val="20"/>
                <w:szCs w:val="20"/>
                <w:lang w:val="es-US"/>
              </w:rPr>
              <w:t>Preguntas dirigidas a los oyentes.</w:t>
            </w:r>
          </w:p>
        </w:tc>
      </w:tr>
      <w:tr w:rsidR="00C046D1" w:rsidRPr="001A4021" w:rsidTr="005A18EE">
        <w:trPr>
          <w:trHeight w:val="77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C046D1" w:rsidRPr="00CB1AFD" w:rsidRDefault="00C046D1" w:rsidP="006C37A9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500858">
              <w:rPr>
                <w:rFonts w:ascii="Arial" w:hAnsi="Arial" w:cs="Arial"/>
                <w:b/>
                <w:sz w:val="20"/>
                <w:szCs w:val="20"/>
              </w:rPr>
              <w:t xml:space="preserve"> Alteraciones extra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00858">
              <w:rPr>
                <w:rFonts w:ascii="Arial" w:hAnsi="Arial" w:cs="Arial"/>
                <w:b/>
                <w:sz w:val="20"/>
                <w:szCs w:val="20"/>
              </w:rPr>
              <w:t>piramidales y del Cerebelo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C046D1" w:rsidRPr="000D3F83" w:rsidRDefault="00C046D1" w:rsidP="005A18EE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500858">
              <w:rPr>
                <w:rFonts w:ascii="Arial" w:hAnsi="Arial" w:cs="Arial"/>
                <w:sz w:val="18"/>
              </w:rPr>
              <w:t>Parkinson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Pr="00500858">
              <w:rPr>
                <w:rFonts w:ascii="Arial" w:hAnsi="Arial" w:cs="Arial"/>
                <w:sz w:val="18"/>
              </w:rPr>
              <w:t>Coreas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500858">
              <w:rPr>
                <w:rFonts w:ascii="Arial" w:hAnsi="Arial" w:cs="Arial"/>
                <w:sz w:val="18"/>
              </w:rPr>
              <w:t>Hemibalísmo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r w:rsidRPr="00500858">
              <w:rPr>
                <w:rFonts w:ascii="Arial" w:hAnsi="Arial" w:cs="Arial"/>
                <w:sz w:val="18"/>
              </w:rPr>
              <w:t>Ataxias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500858">
              <w:rPr>
                <w:rFonts w:ascii="Arial" w:hAnsi="Arial" w:cs="Arial"/>
                <w:sz w:val="18"/>
              </w:rPr>
              <w:t>Distonías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r w:rsidRPr="00500858">
              <w:rPr>
                <w:rFonts w:ascii="Arial" w:hAnsi="Arial" w:cs="Arial"/>
                <w:sz w:val="18"/>
              </w:rPr>
              <w:t>Otras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C046D1" w:rsidRPr="00D235A7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046D1" w:rsidRPr="007A4170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25/05/20 al 29/05/20</w:t>
            </w:r>
          </w:p>
        </w:tc>
        <w:tc>
          <w:tcPr>
            <w:tcW w:w="1559" w:type="dxa"/>
            <w:shd w:val="clear" w:color="auto" w:fill="FFFFFF"/>
          </w:tcPr>
          <w:p w:rsidR="00C046D1" w:rsidRPr="001A4021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US"/>
              </w:rPr>
            </w:pPr>
            <w:r>
              <w:rPr>
                <w:rFonts w:asciiTheme="minorHAnsi" w:hAnsiTheme="minorHAnsi"/>
                <w:sz w:val="20"/>
                <w:szCs w:val="20"/>
                <w:lang w:val="es-US"/>
              </w:rPr>
              <w:t>Exposición en grupos.</w:t>
            </w:r>
          </w:p>
        </w:tc>
      </w:tr>
      <w:bookmarkEnd w:id="0"/>
      <w:tr w:rsidR="00C046D1" w:rsidRPr="001A4021" w:rsidTr="0079402E">
        <w:trPr>
          <w:trHeight w:val="77"/>
        </w:trPr>
        <w:tc>
          <w:tcPr>
            <w:tcW w:w="2098" w:type="dxa"/>
            <w:vMerge/>
            <w:shd w:val="clear" w:color="auto" w:fill="FFFFFF"/>
            <w:vAlign w:val="center"/>
          </w:tcPr>
          <w:p w:rsidR="00C046D1" w:rsidRDefault="00C046D1" w:rsidP="006C37A9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C046D1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C046D1" w:rsidRPr="00DB162F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046D1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046D1" w:rsidRPr="001A4021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US"/>
              </w:rPr>
            </w:pPr>
            <w:r w:rsidRPr="00937DBF">
              <w:rPr>
                <w:rFonts w:asciiTheme="minorHAnsi" w:hAnsiTheme="minorHAnsi"/>
                <w:sz w:val="20"/>
                <w:szCs w:val="20"/>
                <w:lang w:val="es-US"/>
              </w:rPr>
              <w:t>Preguntas dirigidas a los oyentes.</w:t>
            </w:r>
          </w:p>
        </w:tc>
      </w:tr>
      <w:tr w:rsidR="00C046D1" w:rsidRPr="001A4021" w:rsidTr="006C37A9">
        <w:trPr>
          <w:trHeight w:val="235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C046D1" w:rsidRPr="008C3AC7" w:rsidRDefault="00C046D1" w:rsidP="006C37A9">
            <w:pPr>
              <w:pStyle w:val="Normal1"/>
              <w:tabs>
                <w:tab w:val="left" w:pos="394"/>
              </w:tabs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</w:t>
            </w:r>
            <w:r w:rsidRPr="00795304">
              <w:rPr>
                <w:b/>
                <w:bCs/>
                <w:sz w:val="20"/>
                <w:szCs w:val="20"/>
              </w:rPr>
              <w:t>Trastornos del Sistema Nervioso</w:t>
            </w:r>
            <w:r>
              <w:rPr>
                <w:b/>
                <w:bCs/>
                <w:sz w:val="20"/>
                <w:szCs w:val="20"/>
              </w:rPr>
              <w:t xml:space="preserve"> Periférico.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C046D1" w:rsidRPr="005667D1" w:rsidRDefault="00C046D1" w:rsidP="007953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D75">
              <w:rPr>
                <w:rFonts w:ascii="Arial" w:hAnsi="Arial" w:cs="Arial"/>
                <w:sz w:val="18"/>
                <w:szCs w:val="18"/>
              </w:rPr>
              <w:t>Conceptos, características generales, clasificaciones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Neurotmesis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Axonotmesis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A0BB3">
              <w:rPr>
                <w:rFonts w:ascii="Arial" w:hAnsi="Arial" w:cs="Arial"/>
                <w:sz w:val="18"/>
                <w:szCs w:val="18"/>
              </w:rPr>
              <w:t>Neuropraxia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6F2D75">
              <w:rPr>
                <w:rFonts w:ascii="Arial" w:hAnsi="Arial" w:cs="Arial"/>
                <w:sz w:val="18"/>
                <w:szCs w:val="18"/>
              </w:rPr>
              <w:t>, factores de riesgo, complicaciones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  <w:vMerge w:val="restart"/>
            <w:shd w:val="clear" w:color="auto" w:fill="FFFFFF"/>
            <w:vAlign w:val="center"/>
          </w:tcPr>
          <w:p w:rsidR="00C046D1" w:rsidRPr="00D235A7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  <w:r w:rsidRPr="00B505B7">
              <w:rPr>
                <w:sz w:val="18"/>
                <w:szCs w:val="18"/>
                <w:lang w:val="es-VE"/>
              </w:rPr>
              <w:t>Conocer e identificar las alteraciones del sistema nervioso periférico que limitan el funcionamiento humano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046D1" w:rsidRPr="00A91635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01/06/20 al 05/06/20</w:t>
            </w:r>
          </w:p>
        </w:tc>
        <w:tc>
          <w:tcPr>
            <w:tcW w:w="1559" w:type="dxa"/>
            <w:shd w:val="clear" w:color="auto" w:fill="FFFFFF"/>
          </w:tcPr>
          <w:p w:rsidR="00C046D1" w:rsidRPr="001A4021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pStyle w:val="Default"/>
              <w:tabs>
                <w:tab w:val="left" w:pos="542"/>
              </w:tabs>
              <w:rPr>
                <w:rFonts w:asciiTheme="minorHAnsi" w:hAnsiTheme="minorHAnsi"/>
                <w:sz w:val="20"/>
                <w:szCs w:val="20"/>
                <w:lang w:val="es-US"/>
              </w:rPr>
            </w:pPr>
            <w:r w:rsidRPr="002B47FB">
              <w:rPr>
                <w:rFonts w:asciiTheme="minorHAnsi" w:hAnsiTheme="minorHAnsi"/>
                <w:sz w:val="20"/>
                <w:szCs w:val="20"/>
                <w:lang w:val="es-US"/>
              </w:rPr>
              <w:t>Ponencia del docente.</w:t>
            </w:r>
          </w:p>
        </w:tc>
      </w:tr>
      <w:tr w:rsidR="00C046D1" w:rsidRPr="001A4021" w:rsidTr="006C37A9">
        <w:trPr>
          <w:trHeight w:val="77"/>
        </w:trPr>
        <w:tc>
          <w:tcPr>
            <w:tcW w:w="2098" w:type="dxa"/>
            <w:vMerge/>
            <w:shd w:val="clear" w:color="auto" w:fill="FFFFFF"/>
            <w:vAlign w:val="center"/>
          </w:tcPr>
          <w:p w:rsidR="00C046D1" w:rsidRDefault="00C046D1" w:rsidP="006C37A9">
            <w:pPr>
              <w:pStyle w:val="Normal1"/>
              <w:tabs>
                <w:tab w:val="left" w:pos="394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C046D1" w:rsidRPr="00EC322F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C046D1" w:rsidRPr="00B505B7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046D1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046D1" w:rsidRPr="001A4021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1A4021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</w:rPr>
            </w:pPr>
            <w:r w:rsidRPr="002B47FB">
              <w:rPr>
                <w:rFonts w:asciiTheme="minorHAnsi" w:hAnsiTheme="minorHAnsi"/>
                <w:sz w:val="20"/>
                <w:szCs w:val="20"/>
                <w:lang w:val="es-US"/>
              </w:rPr>
              <w:t>Preguntas dirigidas.</w:t>
            </w:r>
          </w:p>
        </w:tc>
      </w:tr>
      <w:tr w:rsidR="00C046D1" w:rsidRPr="001A4021" w:rsidTr="005A18EE">
        <w:trPr>
          <w:trHeight w:val="77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C046D1" w:rsidRPr="002936FE" w:rsidRDefault="00C046D1" w:rsidP="008A0BB3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V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VE"/>
              </w:rPr>
              <w:lastRenderedPageBreak/>
              <w:t>6.</w:t>
            </w:r>
            <w:r w:rsidRPr="00D4013A">
              <w:rPr>
                <w:rFonts w:ascii="Arial" w:hAnsi="Arial" w:cs="Arial"/>
                <w:b/>
                <w:sz w:val="20"/>
                <w:szCs w:val="20"/>
                <w:lang w:eastAsia="es-V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s-VE"/>
              </w:rPr>
              <w:t>Lesiones de Plexos y Nervios Periféricos.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C046D1" w:rsidRDefault="00C046D1" w:rsidP="005A18EE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Lesión de los plexos cervical, braquial, lumbar y sacro-coccígeo.</w:t>
            </w:r>
          </w:p>
          <w:p w:rsidR="00C046D1" w:rsidRDefault="00C046D1" w:rsidP="005A18EE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Lesión de los nervios mediano, radial, cubital, obturador, crural y ciático.</w:t>
            </w:r>
          </w:p>
          <w:p w:rsidR="00C046D1" w:rsidRDefault="00C046D1" w:rsidP="005A18EE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Síndrome de </w:t>
            </w:r>
            <w:proofErr w:type="spellStart"/>
            <w:r>
              <w:rPr>
                <w:rFonts w:ascii="Arial" w:hAnsi="Arial" w:cs="Arial"/>
                <w:sz w:val="18"/>
              </w:rPr>
              <w:t>Guillain</w:t>
            </w:r>
            <w:proofErr w:type="spellEnd"/>
            <w:r>
              <w:rPr>
                <w:rFonts w:ascii="Arial" w:hAnsi="Arial" w:cs="Arial"/>
                <w:sz w:val="18"/>
              </w:rPr>
              <w:t>-Barré.</w:t>
            </w:r>
          </w:p>
          <w:p w:rsidR="00C046D1" w:rsidRPr="00D70E8C" w:rsidRDefault="00C046D1" w:rsidP="005A18EE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Polineuritis diabética.</w:t>
            </w: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C046D1" w:rsidRPr="00D235A7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046D1" w:rsidRPr="000272A7" w:rsidRDefault="00C046D1" w:rsidP="00BD4ED5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08/06/20 al 12/06/20</w:t>
            </w:r>
          </w:p>
        </w:tc>
        <w:tc>
          <w:tcPr>
            <w:tcW w:w="1559" w:type="dxa"/>
            <w:shd w:val="clear" w:color="auto" w:fill="FFFFFF"/>
          </w:tcPr>
          <w:p w:rsidR="00C046D1" w:rsidRPr="005D693B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US"/>
              </w:rPr>
            </w:pPr>
            <w:r>
              <w:rPr>
                <w:rFonts w:asciiTheme="minorHAnsi" w:hAnsiTheme="minorHAnsi"/>
                <w:sz w:val="20"/>
                <w:szCs w:val="20"/>
                <w:lang w:val="es-US"/>
              </w:rPr>
              <w:t>Exposición en grupos.</w:t>
            </w:r>
          </w:p>
        </w:tc>
      </w:tr>
      <w:tr w:rsidR="00C046D1" w:rsidRPr="001A4021" w:rsidTr="006C37A9">
        <w:trPr>
          <w:trHeight w:val="343"/>
        </w:trPr>
        <w:tc>
          <w:tcPr>
            <w:tcW w:w="2098" w:type="dxa"/>
            <w:vMerge/>
            <w:shd w:val="clear" w:color="auto" w:fill="FFFFFF"/>
            <w:vAlign w:val="center"/>
          </w:tcPr>
          <w:p w:rsidR="00C046D1" w:rsidRPr="001A4021" w:rsidRDefault="00C046D1" w:rsidP="006C37A9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C046D1" w:rsidRPr="00296A7B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C046D1" w:rsidRPr="001A4021" w:rsidRDefault="00C046D1" w:rsidP="006C37A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046D1" w:rsidRPr="000272A7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046D1" w:rsidRPr="005D693B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US"/>
              </w:rPr>
            </w:pPr>
            <w:r w:rsidRPr="00937DBF">
              <w:rPr>
                <w:rFonts w:asciiTheme="minorHAnsi" w:hAnsiTheme="minorHAnsi"/>
                <w:sz w:val="20"/>
                <w:szCs w:val="20"/>
                <w:lang w:val="es-US"/>
              </w:rPr>
              <w:t>Preguntas dirigidas a los oyentes.</w:t>
            </w:r>
          </w:p>
        </w:tc>
      </w:tr>
      <w:tr w:rsidR="00C046D1" w:rsidRPr="001A4021" w:rsidTr="008924A3">
        <w:trPr>
          <w:trHeight w:val="77"/>
        </w:trPr>
        <w:tc>
          <w:tcPr>
            <w:tcW w:w="2098" w:type="dxa"/>
            <w:vMerge/>
            <w:shd w:val="clear" w:color="auto" w:fill="FFFFFF"/>
            <w:vAlign w:val="center"/>
          </w:tcPr>
          <w:p w:rsidR="00C046D1" w:rsidRPr="001A4021" w:rsidRDefault="00C046D1" w:rsidP="006C37A9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C046D1" w:rsidRPr="00296A7B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C046D1" w:rsidRPr="001A4021" w:rsidRDefault="00C046D1" w:rsidP="006C37A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046D1" w:rsidRPr="000272A7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15/06/20 al 19/06/20</w:t>
            </w:r>
          </w:p>
        </w:tc>
        <w:tc>
          <w:tcPr>
            <w:tcW w:w="1559" w:type="dxa"/>
            <w:shd w:val="clear" w:color="auto" w:fill="FFFFFF"/>
          </w:tcPr>
          <w:p w:rsidR="00C046D1" w:rsidRPr="005D693B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US"/>
              </w:rPr>
            </w:pPr>
            <w:r>
              <w:rPr>
                <w:rFonts w:asciiTheme="minorHAnsi" w:hAnsiTheme="minorHAnsi"/>
                <w:sz w:val="20"/>
                <w:szCs w:val="20"/>
                <w:lang w:val="es-US"/>
              </w:rPr>
              <w:t>Exposición en grupos.</w:t>
            </w:r>
          </w:p>
        </w:tc>
      </w:tr>
      <w:tr w:rsidR="00C046D1" w:rsidRPr="001A4021" w:rsidTr="00C046D1">
        <w:trPr>
          <w:trHeight w:val="77"/>
        </w:trPr>
        <w:tc>
          <w:tcPr>
            <w:tcW w:w="2098" w:type="dxa"/>
            <w:vMerge/>
            <w:shd w:val="clear" w:color="auto" w:fill="FFFFFF"/>
            <w:vAlign w:val="center"/>
          </w:tcPr>
          <w:p w:rsidR="00C046D1" w:rsidRPr="001A4021" w:rsidRDefault="00C046D1" w:rsidP="006C37A9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C046D1" w:rsidRPr="00296A7B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C046D1" w:rsidRPr="001A4021" w:rsidRDefault="00C046D1" w:rsidP="006C37A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046D1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046D1" w:rsidRPr="005D693B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s-US"/>
              </w:rPr>
            </w:pPr>
            <w:r w:rsidRPr="00937DBF">
              <w:rPr>
                <w:rFonts w:asciiTheme="minorHAnsi" w:hAnsiTheme="minorHAnsi"/>
                <w:sz w:val="20"/>
                <w:szCs w:val="20"/>
                <w:lang w:val="es-US"/>
              </w:rPr>
              <w:t>Preguntas dirigidas a los oyentes.</w:t>
            </w:r>
          </w:p>
        </w:tc>
      </w:tr>
      <w:tr w:rsidR="00C046D1" w:rsidRPr="001A4021" w:rsidTr="00AA73B6">
        <w:trPr>
          <w:trHeight w:val="130"/>
        </w:trPr>
        <w:tc>
          <w:tcPr>
            <w:tcW w:w="2098" w:type="dxa"/>
            <w:vMerge w:val="restart"/>
            <w:shd w:val="clear" w:color="auto" w:fill="FFFFFF"/>
            <w:vAlign w:val="center"/>
          </w:tcPr>
          <w:p w:rsidR="00C046D1" w:rsidRPr="00D3268E" w:rsidRDefault="00C046D1" w:rsidP="006C37A9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3268E">
              <w:rPr>
                <w:rFonts w:ascii="Arial" w:hAnsi="Arial" w:cs="Arial"/>
                <w:b/>
                <w:sz w:val="20"/>
                <w:szCs w:val="20"/>
              </w:rPr>
              <w:t>7. Miopatías y Distrofias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C046D1" w:rsidRPr="00296A7B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Concepto, etiología, incidencias, factores de riesgo, signos y síntomas, prevención.</w:t>
            </w: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C046D1" w:rsidRPr="00D235A7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C046D1" w:rsidRPr="000272A7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22/06/20 al 26/06/20</w:t>
            </w:r>
          </w:p>
        </w:tc>
        <w:tc>
          <w:tcPr>
            <w:tcW w:w="1559" w:type="dxa"/>
            <w:shd w:val="clear" w:color="auto" w:fill="FFFFFF"/>
          </w:tcPr>
          <w:p w:rsidR="00C046D1" w:rsidRPr="005D693B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>Orientador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pStyle w:val="Default"/>
              <w:tabs>
                <w:tab w:val="left" w:pos="542"/>
              </w:tabs>
              <w:rPr>
                <w:rFonts w:asciiTheme="minorHAnsi" w:hAnsiTheme="minorHAnsi"/>
                <w:sz w:val="20"/>
                <w:szCs w:val="20"/>
                <w:lang w:val="es-US"/>
              </w:rPr>
            </w:pPr>
            <w:r w:rsidRPr="002B47FB">
              <w:rPr>
                <w:rFonts w:asciiTheme="minorHAnsi" w:hAnsiTheme="minorHAnsi"/>
                <w:sz w:val="20"/>
                <w:szCs w:val="20"/>
                <w:lang w:val="es-US"/>
              </w:rPr>
              <w:t>Ponencia del docente.</w:t>
            </w:r>
          </w:p>
        </w:tc>
      </w:tr>
      <w:tr w:rsidR="00C046D1" w:rsidRPr="001A4021" w:rsidTr="00C046D1">
        <w:trPr>
          <w:trHeight w:val="77"/>
        </w:trPr>
        <w:tc>
          <w:tcPr>
            <w:tcW w:w="2098" w:type="dxa"/>
            <w:vMerge/>
            <w:shd w:val="clear" w:color="auto" w:fill="FFFFFF"/>
            <w:vAlign w:val="center"/>
          </w:tcPr>
          <w:p w:rsidR="00C046D1" w:rsidRPr="00D3268E" w:rsidRDefault="00C046D1" w:rsidP="006C37A9">
            <w:pPr>
              <w:suppressAutoHyphens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C046D1" w:rsidRDefault="00C046D1" w:rsidP="006C37A9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vMerge/>
            <w:shd w:val="clear" w:color="auto" w:fill="FFFFFF"/>
            <w:vAlign w:val="center"/>
          </w:tcPr>
          <w:p w:rsidR="00C046D1" w:rsidRPr="00B505B7" w:rsidRDefault="00C046D1" w:rsidP="006C37A9">
            <w:pPr>
              <w:pStyle w:val="Default"/>
              <w:rPr>
                <w:sz w:val="18"/>
                <w:szCs w:val="18"/>
                <w:lang w:val="es-VE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C046D1" w:rsidRPr="000272A7" w:rsidRDefault="00C046D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C046D1" w:rsidRPr="005D693B" w:rsidRDefault="00C046D1" w:rsidP="006C37A9">
            <w:pPr>
              <w:pStyle w:val="Default"/>
              <w:tabs>
                <w:tab w:val="left" w:pos="542"/>
              </w:tabs>
              <w:snapToGrid w:val="0"/>
              <w:rPr>
                <w:sz w:val="20"/>
                <w:szCs w:val="20"/>
              </w:rPr>
            </w:pPr>
            <w:r w:rsidRPr="005D693B">
              <w:rPr>
                <w:sz w:val="20"/>
                <w:szCs w:val="20"/>
              </w:rPr>
              <w:t xml:space="preserve">Consolidación </w:t>
            </w:r>
          </w:p>
        </w:tc>
        <w:tc>
          <w:tcPr>
            <w:tcW w:w="2419" w:type="dxa"/>
            <w:shd w:val="clear" w:color="auto" w:fill="FFFFFF"/>
          </w:tcPr>
          <w:p w:rsidR="00C046D1" w:rsidRPr="002B47FB" w:rsidRDefault="00C046D1" w:rsidP="006C37A9">
            <w:pPr>
              <w:spacing w:after="0" w:line="240" w:lineRule="auto"/>
              <w:rPr>
                <w:rFonts w:asciiTheme="minorHAnsi" w:hAnsiTheme="minorHAnsi"/>
              </w:rPr>
            </w:pPr>
            <w:r w:rsidRPr="002B47FB">
              <w:rPr>
                <w:rFonts w:asciiTheme="minorHAnsi" w:hAnsiTheme="minorHAnsi"/>
                <w:sz w:val="20"/>
                <w:szCs w:val="20"/>
                <w:lang w:val="es-US"/>
              </w:rPr>
              <w:t>Preguntas dirigidas.</w:t>
            </w:r>
          </w:p>
        </w:tc>
      </w:tr>
      <w:tr w:rsidR="003065E1" w:rsidRPr="001A4021" w:rsidTr="006C37A9">
        <w:trPr>
          <w:trHeight w:val="2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5E1" w:rsidRPr="00451DA2" w:rsidRDefault="003065E1" w:rsidP="006C3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DA2">
              <w:rPr>
                <w:rFonts w:ascii="Arial" w:hAnsi="Arial" w:cs="Arial"/>
                <w:b/>
                <w:sz w:val="20"/>
                <w:szCs w:val="20"/>
              </w:rPr>
              <w:t>INTEGRACIÓN DE LA UNIDAD CURRICULAR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065E1" w:rsidRPr="006E60AF" w:rsidRDefault="003065E1" w:rsidP="006C3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0AF">
              <w:rPr>
                <w:rFonts w:ascii="Arial" w:hAnsi="Arial" w:cs="Arial"/>
                <w:b/>
                <w:sz w:val="20"/>
                <w:szCs w:val="20"/>
              </w:rPr>
              <w:t>ABP</w:t>
            </w:r>
          </w:p>
          <w:p w:rsidR="003065E1" w:rsidRPr="000B321A" w:rsidRDefault="003065E1" w:rsidP="006C37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21A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Presentación de caso clínico</w:t>
            </w:r>
            <w:r w:rsidRPr="000B321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3065E1" w:rsidRPr="000B321A" w:rsidRDefault="003065E1" w:rsidP="006C37A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21A">
              <w:rPr>
                <w:rFonts w:ascii="Arial" w:hAnsi="Arial" w:cs="Arial"/>
                <w:b/>
                <w:sz w:val="20"/>
                <w:szCs w:val="20"/>
              </w:rPr>
              <w:t>Consolidar los conocimientos adquiridos en las diferentes unidades curriculares vistas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065E1" w:rsidRPr="00684B6A" w:rsidRDefault="003065E1" w:rsidP="006C37A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574D9">
              <w:rPr>
                <w:rFonts w:ascii="Arial" w:hAnsi="Arial" w:cs="Arial"/>
                <w:b/>
                <w:bCs/>
                <w:sz w:val="18"/>
                <w:szCs w:val="20"/>
              </w:rPr>
              <w:t>29/06/20 al 03/07/20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65E1" w:rsidRPr="000B321A" w:rsidRDefault="003065E1" w:rsidP="006C37A9">
            <w:pPr>
              <w:pStyle w:val="Default"/>
              <w:tabs>
                <w:tab w:val="left" w:pos="542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0B321A">
              <w:rPr>
                <w:b/>
                <w:sz w:val="20"/>
                <w:szCs w:val="20"/>
              </w:rPr>
              <w:t>Evaluación final</w:t>
            </w:r>
          </w:p>
        </w:tc>
        <w:tc>
          <w:tcPr>
            <w:tcW w:w="2419" w:type="dxa"/>
            <w:shd w:val="clear" w:color="auto" w:fill="D9D9D9"/>
            <w:vAlign w:val="center"/>
          </w:tcPr>
          <w:p w:rsidR="003065E1" w:rsidRPr="000B321A" w:rsidRDefault="003065E1" w:rsidP="006C37A9">
            <w:pPr>
              <w:tabs>
                <w:tab w:val="left" w:pos="542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2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VE"/>
              </w:rPr>
              <w:t>Socialización</w:t>
            </w:r>
            <w:r w:rsidRPr="000B32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entrega de informe</w:t>
            </w:r>
          </w:p>
        </w:tc>
      </w:tr>
    </w:tbl>
    <w:p w:rsidR="00223290" w:rsidRDefault="00223290" w:rsidP="00B5704B">
      <w:pPr>
        <w:tabs>
          <w:tab w:val="left" w:pos="3567"/>
        </w:tabs>
        <w:snapToGrid w:val="0"/>
        <w:spacing w:after="0"/>
        <w:jc w:val="both"/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</w:pPr>
    </w:p>
    <w:p w:rsidR="00223290" w:rsidRDefault="00223290" w:rsidP="00872BCB">
      <w:p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</w:pPr>
    </w:p>
    <w:p w:rsidR="00872BCB" w:rsidRPr="00872BCB" w:rsidRDefault="00872BCB" w:rsidP="00872BCB">
      <w:p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  <w:r w:rsidRPr="00872BCB"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  <w:t>Método</w:t>
      </w:r>
      <w:r w:rsidRPr="00872BCB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: expositivo y reproductivo</w:t>
      </w:r>
      <w:r w:rsidR="00BB47A3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.</w:t>
      </w:r>
    </w:p>
    <w:p w:rsidR="00872BCB" w:rsidRPr="00872BCB" w:rsidRDefault="00872BCB" w:rsidP="00872BCB">
      <w:p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  <w:r w:rsidRPr="00872BCB"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  <w:t xml:space="preserve">Medios: </w:t>
      </w:r>
      <w:r w:rsidRPr="00872BCB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percepción directa y multimedia</w:t>
      </w:r>
      <w:r w:rsidR="00BB47A3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.</w:t>
      </w:r>
    </w:p>
    <w:p w:rsidR="00872BCB" w:rsidRPr="00872BCB" w:rsidRDefault="00872BCB" w:rsidP="00872BCB">
      <w:p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  <w:r w:rsidRPr="00872BCB"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  <w:t>Forma organizativa:</w:t>
      </w:r>
      <w:r w:rsidRPr="00872BCB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 xml:space="preserve"> 10 semanas (2 orientadoras semanales en aula y reforzamiento en SRI) de 8 horas (3 horas teóricas en aula, 3 horas prácticas en aula y 2 horas prácticas en SRI y comunidad).</w:t>
      </w:r>
    </w:p>
    <w:p w:rsidR="00872BCB" w:rsidRPr="00872BCB" w:rsidRDefault="00872BCB" w:rsidP="00872BCB">
      <w:pPr>
        <w:numPr>
          <w:ilvl w:val="0"/>
          <w:numId w:val="23"/>
        </w:num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  <w:r w:rsidRPr="00872BCB"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  <w:t>Clase orientadora:</w:t>
      </w:r>
      <w:r w:rsidRPr="00872BCB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 xml:space="preserve"> orientadora y de consolidación</w:t>
      </w:r>
      <w:r w:rsidR="00984D96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.</w:t>
      </w:r>
    </w:p>
    <w:p w:rsidR="00872BCB" w:rsidRPr="00872BCB" w:rsidRDefault="00872BCB" w:rsidP="00872BCB">
      <w:pPr>
        <w:numPr>
          <w:ilvl w:val="0"/>
          <w:numId w:val="23"/>
        </w:num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  <w:r w:rsidRPr="00872BCB"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  <w:t>Práctica docente:</w:t>
      </w:r>
      <w:r w:rsidRPr="00872BCB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 xml:space="preserve"> SRI y comunidad</w:t>
      </w:r>
      <w:r w:rsidR="00984D96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.</w:t>
      </w:r>
    </w:p>
    <w:p w:rsidR="00872BCB" w:rsidRPr="00872BCB" w:rsidRDefault="00872BCB" w:rsidP="00872BCB">
      <w:p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  <w:r w:rsidRPr="00872BCB"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  <w:t>Actividad a cumplir por el estudiante:</w:t>
      </w:r>
      <w:r w:rsidRPr="00872BCB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 xml:space="preserve"> participación activa en la ponencia docente, </w:t>
      </w:r>
      <w:r w:rsidR="000016F5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ponencia por grupos de estudio,</w:t>
      </w:r>
      <w:r w:rsidRPr="00872BCB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 xml:space="preserve"> elaboración de material didáctico y elaboración</w:t>
      </w:r>
      <w:r w:rsidR="000016F5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 xml:space="preserve"> </w:t>
      </w:r>
      <w:r w:rsidRPr="00872BCB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feria del conocimiento.</w:t>
      </w:r>
    </w:p>
    <w:p w:rsidR="00872BCB" w:rsidRPr="00872BCB" w:rsidRDefault="00872BCB" w:rsidP="00872BCB">
      <w:p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  <w:r w:rsidRPr="00872BCB"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  <w:t>Evaluación final:</w:t>
      </w:r>
      <w:r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 xml:space="preserve"> caso clínico</w:t>
      </w:r>
      <w:r w:rsidR="00984D96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.</w:t>
      </w:r>
    </w:p>
    <w:p w:rsidR="00872BCB" w:rsidRDefault="00872BCB" w:rsidP="00B70556">
      <w:pPr>
        <w:numPr>
          <w:ilvl w:val="0"/>
          <w:numId w:val="25"/>
        </w:numPr>
        <w:autoSpaceDE w:val="0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Fundamentación teórica del caso clínico y su vinculación con la unidad curricular (las alteraciones abordadas en el caso clínico deben corresponder con las contenidas en el plan de estudio de la unidad curricular)</w:t>
      </w:r>
      <w:r w:rsidR="00984D96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.</w:t>
      </w:r>
    </w:p>
    <w:p w:rsidR="00872BCB" w:rsidRPr="00872BCB" w:rsidRDefault="00872BCB" w:rsidP="00872BCB">
      <w:pPr>
        <w:autoSpaceDE w:val="0"/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</w:p>
    <w:p w:rsidR="00872BCB" w:rsidRPr="00872BCB" w:rsidRDefault="00872BCB" w:rsidP="00984D96">
      <w:pPr>
        <w:spacing w:after="0" w:line="360" w:lineRule="auto"/>
        <w:rPr>
          <w:rFonts w:cs="Calibri"/>
          <w:sz w:val="24"/>
        </w:rPr>
      </w:pPr>
      <w:r w:rsidRPr="00872BCB">
        <w:rPr>
          <w:rFonts w:ascii="Arial" w:hAnsi="Arial" w:cs="Arial"/>
          <w:b/>
          <w:sz w:val="24"/>
        </w:rPr>
        <w:lastRenderedPageBreak/>
        <w:t xml:space="preserve">Métodos y Técnicas de evaluación: </w:t>
      </w:r>
      <w:r w:rsidRPr="00872BCB">
        <w:rPr>
          <w:rFonts w:ascii="Arial" w:hAnsi="Arial" w:cs="Arial"/>
          <w:sz w:val="24"/>
        </w:rPr>
        <w:t>Aprendizaje basado en estudio de caso que es una estrategia de enseñanza basada en la experiencia y en la acción que permite enfrentar al sujeto directamente a la acción cuando se ponen a prueba las habilidades desarrolladas y en desarrollo.</w:t>
      </w:r>
    </w:p>
    <w:p w:rsidR="00872BCB" w:rsidRPr="00872BCB" w:rsidRDefault="00872BCB" w:rsidP="00872BCB">
      <w:pPr>
        <w:spacing w:after="0" w:line="240" w:lineRule="auto"/>
        <w:rPr>
          <w:rFonts w:ascii="Arial" w:hAnsi="Arial" w:cs="Arial"/>
          <w:b/>
          <w:sz w:val="24"/>
        </w:rPr>
      </w:pPr>
    </w:p>
    <w:p w:rsidR="00872BCB" w:rsidRPr="00872BCB" w:rsidRDefault="00872BCB" w:rsidP="00174845">
      <w:pPr>
        <w:spacing w:line="240" w:lineRule="auto"/>
        <w:rPr>
          <w:rFonts w:ascii="Arial" w:hAnsi="Arial" w:cs="Arial"/>
          <w:b/>
          <w:sz w:val="24"/>
          <w:u w:val="single"/>
        </w:rPr>
      </w:pPr>
      <w:r w:rsidRPr="00872BCB">
        <w:rPr>
          <w:rFonts w:ascii="Arial" w:hAnsi="Arial" w:cs="Arial"/>
          <w:sz w:val="24"/>
        </w:rPr>
        <w:t xml:space="preserve">Escala de estimación. </w:t>
      </w:r>
      <w:r w:rsidR="001A18EC">
        <w:rPr>
          <w:rFonts w:ascii="Arial" w:hAnsi="Arial" w:cs="Arial"/>
          <w:b/>
          <w:sz w:val="24"/>
          <w:u w:val="single"/>
        </w:rPr>
        <w:t>Preguntas guiadas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03"/>
        <w:gridCol w:w="1346"/>
        <w:gridCol w:w="1644"/>
        <w:gridCol w:w="1944"/>
        <w:gridCol w:w="1644"/>
        <w:gridCol w:w="1755"/>
      </w:tblGrid>
      <w:tr w:rsidR="00872BCB" w:rsidRPr="00872BCB" w:rsidTr="00020B54">
        <w:trPr>
          <w:trHeight w:val="276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Elementos a evaluar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Ausente</w:t>
            </w:r>
          </w:p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(0pts)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Iniciado</w:t>
            </w:r>
          </w:p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(1pts)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En desarrollo</w:t>
            </w:r>
          </w:p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(2pts)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Alcanzado</w:t>
            </w:r>
          </w:p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(3pts)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2BCB" w:rsidRDefault="00872BCB" w:rsidP="00020B5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C"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Dominado</w:t>
            </w:r>
          </w:p>
          <w:p w:rsidR="00020B54" w:rsidRPr="00020B54" w:rsidRDefault="00020B54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ascii="Arial" w:hAnsi="Arial" w:cs="Arial"/>
                <w:b/>
                <w:lang w:val="es-EC"/>
              </w:rPr>
              <w:t>(4pts)</w:t>
            </w:r>
          </w:p>
        </w:tc>
      </w:tr>
      <w:tr w:rsidR="00872BCB" w:rsidRPr="00872BCB" w:rsidTr="00020B54">
        <w:trPr>
          <w:trHeight w:val="183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pacing w:after="0" w:line="240" w:lineRule="auto"/>
              <w:rPr>
                <w:rFonts w:ascii="Arial" w:hAnsi="Arial" w:cs="Arial"/>
              </w:rPr>
            </w:pPr>
            <w:r w:rsidRPr="00872BCB">
              <w:rPr>
                <w:rFonts w:ascii="Arial" w:hAnsi="Arial" w:cs="Arial"/>
              </w:rPr>
              <w:t xml:space="preserve">Capacidad de análisis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872BCB" w:rsidRPr="00872BCB" w:rsidTr="00020B54">
        <w:trPr>
          <w:trHeight w:val="77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pacing w:after="0" w:line="240" w:lineRule="auto"/>
              <w:rPr>
                <w:rFonts w:ascii="Arial" w:hAnsi="Arial" w:cs="Arial"/>
              </w:rPr>
            </w:pPr>
            <w:r w:rsidRPr="00872BCB">
              <w:rPr>
                <w:rFonts w:ascii="Arial" w:hAnsi="Arial" w:cs="Arial"/>
              </w:rPr>
              <w:t xml:space="preserve">Fundamentación teórica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872BCB" w:rsidRPr="00872BCB" w:rsidTr="00020B54">
        <w:trPr>
          <w:trHeight w:val="219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pacing w:after="0" w:line="240" w:lineRule="auto"/>
              <w:rPr>
                <w:rFonts w:cs="Calibri"/>
              </w:rPr>
            </w:pPr>
            <w:r w:rsidRPr="00872BCB">
              <w:rPr>
                <w:rFonts w:ascii="Arial" w:hAnsi="Arial" w:cs="Arial"/>
                <w:szCs w:val="24"/>
              </w:rPr>
              <w:t>Relación entre conceptos claves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872BCB" w:rsidRPr="00872BCB" w:rsidTr="00020B54">
        <w:trPr>
          <w:trHeight w:val="77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pacing w:after="0" w:line="240" w:lineRule="auto"/>
              <w:rPr>
                <w:rFonts w:cs="Calibri"/>
              </w:rPr>
            </w:pPr>
            <w:r w:rsidRPr="00872BCB">
              <w:rPr>
                <w:rFonts w:ascii="Arial" w:hAnsi="Arial" w:cs="Arial"/>
              </w:rPr>
              <w:t>Manejo de la información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872BCB" w:rsidRPr="00872BCB" w:rsidTr="00020B54">
        <w:trPr>
          <w:trHeight w:val="77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pacing w:after="0" w:line="240" w:lineRule="auto"/>
              <w:rPr>
                <w:rFonts w:cs="Calibri"/>
              </w:rPr>
            </w:pPr>
            <w:r w:rsidRPr="00872BCB">
              <w:rPr>
                <w:rFonts w:ascii="Arial" w:hAnsi="Arial" w:cs="Arial"/>
                <w:lang w:val="es-EC"/>
              </w:rPr>
              <w:t>Uso de lenguaje técnico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020B54" w:rsidRPr="00872BCB" w:rsidTr="00C25818">
        <w:trPr>
          <w:trHeight w:val="77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B54" w:rsidRPr="00020B54" w:rsidRDefault="00020B54" w:rsidP="00020B54">
            <w:pPr>
              <w:spacing w:after="0" w:line="240" w:lineRule="auto"/>
              <w:jc w:val="right"/>
              <w:rPr>
                <w:rFonts w:ascii="Arial" w:hAnsi="Arial" w:cs="Arial"/>
                <w:b/>
                <w:lang w:val="es-EC"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TOTAL</w:t>
            </w:r>
          </w:p>
        </w:tc>
        <w:tc>
          <w:tcPr>
            <w:tcW w:w="8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B54" w:rsidRPr="00872BCB" w:rsidRDefault="00020B54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</w:tbl>
    <w:p w:rsidR="00872BCB" w:rsidRPr="00872BCB" w:rsidRDefault="00872BCB" w:rsidP="00872BCB">
      <w:p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</w:p>
    <w:p w:rsidR="00872BCB" w:rsidRPr="00872BCB" w:rsidRDefault="00872BCB" w:rsidP="00872BCB">
      <w:p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kern w:val="1"/>
          <w:sz w:val="24"/>
          <w:szCs w:val="24"/>
          <w:u w:val="single"/>
          <w:lang w:val="es-ES"/>
        </w:rPr>
      </w:pPr>
      <w:r w:rsidRPr="00872BCB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 xml:space="preserve">Escala de estimación. </w:t>
      </w:r>
      <w:r w:rsidRPr="00872BCB">
        <w:rPr>
          <w:rFonts w:ascii="Arial" w:eastAsia="Times New Roman" w:hAnsi="Arial" w:cs="Arial"/>
          <w:b/>
          <w:color w:val="000000"/>
          <w:kern w:val="1"/>
          <w:sz w:val="24"/>
          <w:szCs w:val="24"/>
          <w:u w:val="single"/>
          <w:lang w:val="es-ES"/>
        </w:rPr>
        <w:t>Ponencia del estudiante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84"/>
        <w:gridCol w:w="1202"/>
        <w:gridCol w:w="1053"/>
        <w:gridCol w:w="1654"/>
        <w:gridCol w:w="1353"/>
        <w:gridCol w:w="1390"/>
      </w:tblGrid>
      <w:tr w:rsidR="00872BCB" w:rsidRPr="00872BCB" w:rsidTr="00020B54">
        <w:trPr>
          <w:trHeight w:val="7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Elementos a evaluar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Ausente</w:t>
            </w:r>
          </w:p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(0pts)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Iniciado</w:t>
            </w:r>
          </w:p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(1pts)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En desarrollo</w:t>
            </w:r>
          </w:p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(2pts)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Alcanzado</w:t>
            </w:r>
          </w:p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(3pts)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20B54" w:rsidRPr="00020B54" w:rsidRDefault="00872BCB" w:rsidP="00020B54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C"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Dominado</w:t>
            </w:r>
          </w:p>
          <w:p w:rsidR="00872BCB" w:rsidRPr="00020B54" w:rsidRDefault="00872BCB" w:rsidP="00020B54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20B54">
              <w:rPr>
                <w:rFonts w:ascii="Arial" w:hAnsi="Arial" w:cs="Arial"/>
                <w:b/>
                <w:lang w:val="es-EC"/>
              </w:rPr>
              <w:t>(4pts)</w:t>
            </w:r>
          </w:p>
        </w:tc>
      </w:tr>
      <w:tr w:rsidR="00872BCB" w:rsidRPr="00872BCB" w:rsidTr="00174845">
        <w:trPr>
          <w:trHeight w:val="7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pacing w:after="0" w:line="240" w:lineRule="auto"/>
              <w:contextualSpacing/>
              <w:rPr>
                <w:rFonts w:eastAsia="Calibri" w:cs="Calibri"/>
                <w:kern w:val="1"/>
                <w:lang w:bidi="hi-IN"/>
              </w:rPr>
            </w:pPr>
            <w:r w:rsidRPr="00872BCB">
              <w:rPr>
                <w:rFonts w:ascii="Arial" w:eastAsia="Calibri" w:hAnsi="Arial" w:cs="Arial"/>
                <w:kern w:val="1"/>
                <w:lang w:bidi="hi-IN"/>
              </w:rPr>
              <w:t>Presentación y vocabulario (uso de lenguaje técnico)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872BCB" w:rsidRPr="00872BCB" w:rsidTr="00174845">
        <w:trPr>
          <w:trHeight w:val="7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pacing w:after="0" w:line="240" w:lineRule="auto"/>
              <w:contextualSpacing/>
              <w:rPr>
                <w:rFonts w:eastAsia="Calibri" w:cs="Calibri"/>
                <w:kern w:val="1"/>
                <w:lang w:bidi="hi-IN"/>
              </w:rPr>
            </w:pPr>
            <w:r w:rsidRPr="00872BCB">
              <w:rPr>
                <w:rFonts w:ascii="Arial" w:eastAsia="Calibri" w:hAnsi="Arial" w:cs="Arial"/>
                <w:kern w:val="1"/>
                <w:lang w:bidi="hi-IN"/>
              </w:rPr>
              <w:t>Dominio del tema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872BCB" w:rsidRPr="00872BCB" w:rsidTr="00174845">
        <w:trPr>
          <w:trHeight w:val="7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pacing w:after="0" w:line="240" w:lineRule="auto"/>
              <w:contextualSpacing/>
              <w:rPr>
                <w:rFonts w:ascii="Arial" w:eastAsia="Calibri" w:hAnsi="Arial" w:cs="Arial"/>
                <w:kern w:val="1"/>
                <w:lang w:bidi="hi-IN"/>
              </w:rPr>
            </w:pPr>
            <w:r w:rsidRPr="00872BCB">
              <w:rPr>
                <w:rFonts w:ascii="Arial" w:eastAsia="Calibri" w:hAnsi="Arial" w:cs="Arial"/>
                <w:kern w:val="1"/>
                <w:lang w:bidi="hi-IN"/>
              </w:rPr>
              <w:t xml:space="preserve">Material didáctico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872BCB" w:rsidRPr="00872BCB" w:rsidTr="00174845">
        <w:trPr>
          <w:trHeight w:val="7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pacing w:after="0" w:line="240" w:lineRule="auto"/>
              <w:contextualSpacing/>
              <w:rPr>
                <w:rFonts w:eastAsia="Calibri" w:cs="Calibri"/>
                <w:kern w:val="1"/>
                <w:lang w:bidi="hi-IN"/>
              </w:rPr>
            </w:pPr>
            <w:r w:rsidRPr="00872BCB">
              <w:rPr>
                <w:rFonts w:ascii="Arial" w:eastAsia="Calibri" w:hAnsi="Arial" w:cs="Arial"/>
                <w:kern w:val="1"/>
                <w:lang w:bidi="hi-IN"/>
              </w:rPr>
              <w:t>Asimilación del contenido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872BCB" w:rsidRPr="00872BCB" w:rsidTr="001C4726">
        <w:trPr>
          <w:trHeight w:val="26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pacing w:after="0" w:line="240" w:lineRule="auto"/>
              <w:contextualSpacing/>
              <w:rPr>
                <w:rFonts w:eastAsia="Calibri" w:cs="Calibri"/>
                <w:kern w:val="1"/>
                <w:lang w:bidi="hi-IN"/>
              </w:rPr>
            </w:pPr>
            <w:r w:rsidRPr="00872BCB">
              <w:rPr>
                <w:rFonts w:ascii="Arial" w:eastAsia="Calibri" w:hAnsi="Arial" w:cs="Arial"/>
                <w:kern w:val="1"/>
                <w:lang w:bidi="hi-IN"/>
              </w:rPr>
              <w:t>Conclusión y reflexión crítica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BCB" w:rsidRPr="00872BCB" w:rsidRDefault="00872BCB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  <w:tr w:rsidR="00174845" w:rsidRPr="00872BCB" w:rsidTr="00057E90">
        <w:trPr>
          <w:trHeight w:val="269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4845" w:rsidRPr="00174845" w:rsidRDefault="00174845" w:rsidP="00174845">
            <w:pPr>
              <w:spacing w:after="0" w:line="240" w:lineRule="auto"/>
              <w:contextualSpacing/>
              <w:jc w:val="right"/>
              <w:rPr>
                <w:rFonts w:ascii="Arial" w:eastAsia="Calibri" w:hAnsi="Arial" w:cs="Arial"/>
                <w:b/>
                <w:kern w:val="1"/>
                <w:lang w:bidi="hi-IN"/>
              </w:rPr>
            </w:pPr>
            <w:r>
              <w:rPr>
                <w:rFonts w:ascii="Arial" w:eastAsia="Calibri" w:hAnsi="Arial" w:cs="Arial"/>
                <w:b/>
                <w:kern w:val="1"/>
                <w:lang w:bidi="hi-IN"/>
              </w:rPr>
              <w:t>TOTAL</w:t>
            </w:r>
          </w:p>
        </w:tc>
        <w:tc>
          <w:tcPr>
            <w:tcW w:w="6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4845" w:rsidRPr="00872BCB" w:rsidRDefault="00174845" w:rsidP="00872BCB">
            <w:pPr>
              <w:snapToGrid w:val="0"/>
              <w:spacing w:after="0" w:line="240" w:lineRule="auto"/>
              <w:rPr>
                <w:rFonts w:ascii="Arial" w:hAnsi="Arial" w:cs="Arial"/>
                <w:lang w:val="es-EC"/>
              </w:rPr>
            </w:pPr>
          </w:p>
        </w:tc>
      </w:tr>
    </w:tbl>
    <w:p w:rsidR="00872BCB" w:rsidRPr="00872BCB" w:rsidRDefault="00872BCB" w:rsidP="00EE268B">
      <w:pPr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kern w:val="1"/>
          <w:sz w:val="24"/>
          <w:szCs w:val="24"/>
          <w:u w:val="single"/>
          <w:lang w:val="es-ES"/>
        </w:rPr>
      </w:pPr>
    </w:p>
    <w:p w:rsidR="00EE268B" w:rsidRDefault="00EE268B" w:rsidP="00EE268B">
      <w:pPr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</w:pPr>
    </w:p>
    <w:p w:rsidR="00872BCB" w:rsidRDefault="00872BCB" w:rsidP="00EE268B">
      <w:pPr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  <w:r w:rsidRPr="00872BCB"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  <w:t>Conocimientos previos:</w:t>
      </w:r>
      <w:r w:rsidRPr="00872BCB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 xml:space="preserve"> sistema </w:t>
      </w:r>
      <w:proofErr w:type="spellStart"/>
      <w:r w:rsidRPr="00872BCB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osteomioarticular</w:t>
      </w:r>
      <w:proofErr w:type="spellEnd"/>
      <w:r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 xml:space="preserve">, sistema nervioso central y </w:t>
      </w:r>
      <w:r w:rsidR="006717DF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periférico</w:t>
      </w:r>
      <w:r w:rsidR="001A18EC"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  <w:t>.</w:t>
      </w:r>
    </w:p>
    <w:p w:rsidR="00B70556" w:rsidRDefault="00B70556" w:rsidP="00EE268B">
      <w:pPr>
        <w:snapToGrid w:val="0"/>
        <w:spacing w:after="0" w:line="240" w:lineRule="auto"/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</w:pPr>
    </w:p>
    <w:p w:rsidR="001A18EC" w:rsidRDefault="006717DF" w:rsidP="006717DF">
      <w:pPr>
        <w:snapToGrid w:val="0"/>
        <w:spacing w:after="0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  <w:r w:rsidRPr="006717DF">
        <w:rPr>
          <w:rFonts w:ascii="Arial" w:eastAsia="Times New Roman" w:hAnsi="Arial" w:cs="Arial"/>
          <w:b/>
          <w:color w:val="000000"/>
          <w:kern w:val="1"/>
          <w:sz w:val="24"/>
          <w:szCs w:val="24"/>
          <w:lang w:val="es-ES"/>
        </w:rPr>
        <w:lastRenderedPageBreak/>
        <w:t>Bibliografía recomendada:</w:t>
      </w:r>
    </w:p>
    <w:p w:rsidR="00EE268B" w:rsidRDefault="00EE268B" w:rsidP="006717DF">
      <w:pPr>
        <w:snapToGrid w:val="0"/>
        <w:spacing w:after="0"/>
        <w:rPr>
          <w:rFonts w:ascii="Arial" w:eastAsia="Calibri" w:hAnsi="Arial" w:cs="Arial"/>
          <w:caps/>
          <w:kern w:val="1"/>
          <w:sz w:val="20"/>
          <w:szCs w:val="20"/>
          <w:lang w:val="es-ES"/>
        </w:rPr>
      </w:pPr>
    </w:p>
    <w:p w:rsidR="006717DF" w:rsidRDefault="006717DF" w:rsidP="006717DF">
      <w:pPr>
        <w:snapToGrid w:val="0"/>
        <w:spacing w:after="0"/>
        <w:rPr>
          <w:rFonts w:ascii="Arial" w:eastAsia="Calibri" w:hAnsi="Arial" w:cs="Arial"/>
          <w:caps/>
          <w:kern w:val="1"/>
          <w:sz w:val="20"/>
          <w:szCs w:val="20"/>
          <w:lang w:val="es-ES"/>
        </w:rPr>
      </w:pPr>
      <w:r w:rsidRPr="006717DF">
        <w:rPr>
          <w:rFonts w:ascii="Arial" w:eastAsia="Calibri" w:hAnsi="Arial" w:cs="Arial"/>
          <w:caps/>
          <w:kern w:val="1"/>
          <w:sz w:val="20"/>
          <w:szCs w:val="20"/>
          <w:lang w:val="es-ES"/>
        </w:rPr>
        <w:t>TRATADO DE MEDICINA INTERNA, 23ª edición, DENNIS AUSIELLO, MD, 2009 Elsevier España</w:t>
      </w:r>
    </w:p>
    <w:p w:rsidR="006717DF" w:rsidRPr="001A18EC" w:rsidRDefault="006717DF" w:rsidP="006717DF">
      <w:pPr>
        <w:snapToGrid w:val="0"/>
        <w:spacing w:after="0"/>
        <w:rPr>
          <w:rFonts w:eastAsia="Calibri" w:cs="DejaVu Sans"/>
          <w:kern w:val="1"/>
        </w:rPr>
      </w:pP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Bouchet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 J, </w:t>
      </w: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CuillentJ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. (1997). Anatomía Descriptiva, Topográfica y Funcional. Argentina. Editorial Médica Panamericana.</w:t>
      </w:r>
    </w:p>
    <w:p w:rsidR="006717DF" w:rsidRPr="001A18EC" w:rsidRDefault="006717DF" w:rsidP="006717DF">
      <w:pPr>
        <w:suppressAutoHyphens w:val="0"/>
        <w:autoSpaceDE w:val="0"/>
        <w:spacing w:after="0" w:line="240" w:lineRule="auto"/>
        <w:textAlignment w:val="baseline"/>
        <w:rPr>
          <w:rFonts w:eastAsia="Calibri" w:cs="DejaVu Sans"/>
          <w:kern w:val="1"/>
        </w:rPr>
      </w:pP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Latarjet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/Ruiz  </w:t>
      </w: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Liard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/Eduardo. (2004). Anatomía Humana. Argentina. Editorial Médica Panamericana.</w:t>
      </w:r>
    </w:p>
    <w:p w:rsidR="006717DF" w:rsidRPr="001A18EC" w:rsidRDefault="006717DF" w:rsidP="006717DF">
      <w:pPr>
        <w:suppressAutoHyphens w:val="0"/>
        <w:autoSpaceDE w:val="0"/>
        <w:spacing w:after="0" w:line="240" w:lineRule="auto"/>
        <w:textAlignment w:val="baseline"/>
        <w:rPr>
          <w:rFonts w:eastAsia="Calibri" w:cs="DejaVu Sans"/>
          <w:kern w:val="1"/>
        </w:rPr>
      </w:pP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Tresguerres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. (2005). Fisiología Humana. España. Editorial McGraw Hill.</w:t>
      </w:r>
    </w:p>
    <w:p w:rsidR="006717DF" w:rsidRPr="001A18EC" w:rsidRDefault="006717DF" w:rsidP="006717DF">
      <w:pPr>
        <w:suppressAutoHyphens w:val="0"/>
        <w:autoSpaceDE w:val="0"/>
        <w:spacing w:after="0" w:line="240" w:lineRule="auto"/>
        <w:textAlignment w:val="baseline"/>
        <w:rPr>
          <w:rFonts w:eastAsia="Calibri" w:cs="DejaVu Sans"/>
          <w:kern w:val="1"/>
        </w:rPr>
      </w:pPr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Tortora, Gerald J; </w:t>
      </w: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Derrickson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 Bryan. (2006). Principios de Anatomía y Fisiología. Argentina.</w:t>
      </w:r>
    </w:p>
    <w:p w:rsidR="006717DF" w:rsidRPr="001A18EC" w:rsidRDefault="006717DF" w:rsidP="006717DF">
      <w:pPr>
        <w:suppressAutoHyphens w:val="0"/>
        <w:autoSpaceDE w:val="0"/>
        <w:spacing w:after="0" w:line="240" w:lineRule="auto"/>
        <w:textAlignment w:val="baseline"/>
        <w:rPr>
          <w:rFonts w:eastAsia="Calibri" w:cs="DejaVu Sans"/>
          <w:kern w:val="1"/>
        </w:rPr>
      </w:pPr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ANTHONY, C.P. Anatomía y Fisiología. 10ma. Edición.</w:t>
      </w:r>
    </w:p>
    <w:p w:rsidR="006717DF" w:rsidRPr="001A18EC" w:rsidRDefault="006717DF" w:rsidP="006717DF">
      <w:pPr>
        <w:suppressAutoHyphens w:val="0"/>
        <w:autoSpaceDE w:val="0"/>
        <w:spacing w:after="0" w:line="240" w:lineRule="auto"/>
        <w:textAlignment w:val="baseline"/>
        <w:rPr>
          <w:rFonts w:eastAsia="Calibri" w:cs="DejaVu Sans"/>
          <w:kern w:val="1"/>
        </w:rPr>
      </w:pPr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BERNE, R.M.; LEVY, M.N. 2001. Fisiología. Editorial </w:t>
      </w: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Harcourt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. Madrid. España. 3ra. Edición.</w:t>
      </w:r>
    </w:p>
    <w:p w:rsidR="006717DF" w:rsidRPr="001A18EC" w:rsidRDefault="006717DF" w:rsidP="006717DF">
      <w:pPr>
        <w:suppressAutoHyphens w:val="0"/>
        <w:autoSpaceDE w:val="0"/>
        <w:spacing w:after="0" w:line="240" w:lineRule="auto"/>
        <w:textAlignment w:val="baseline"/>
        <w:rPr>
          <w:rFonts w:eastAsia="Calibri" w:cs="DejaVu Sans"/>
          <w:kern w:val="1"/>
        </w:rPr>
      </w:pPr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BEST Y</w:t>
      </w:r>
      <w:r w:rsidR="00D4052A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 </w:t>
      </w:r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TAYLOR. 1990. Bases Fisiológicas Para La Práctica Médica. Editorial Panamericana. Buenos Aires Argentina.</w:t>
      </w:r>
    </w:p>
    <w:p w:rsidR="006717DF" w:rsidRPr="001A18EC" w:rsidRDefault="006717DF" w:rsidP="006717DF">
      <w:pPr>
        <w:suppressAutoHyphens w:val="0"/>
        <w:autoSpaceDE w:val="0"/>
        <w:spacing w:after="0" w:line="240" w:lineRule="auto"/>
        <w:textAlignment w:val="baseline"/>
        <w:rPr>
          <w:rFonts w:eastAsia="Calibri" w:cs="DejaVu Sans"/>
          <w:kern w:val="1"/>
        </w:rPr>
      </w:pPr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GANNON, William. 2000. Fisiología Médica. Editorial El Manual Moderno. México. 17ma. Edición.</w:t>
      </w:r>
    </w:p>
    <w:p w:rsidR="006717DF" w:rsidRPr="001A18EC" w:rsidRDefault="006717DF" w:rsidP="006717DF">
      <w:pPr>
        <w:suppressAutoHyphens w:val="0"/>
        <w:autoSpaceDE w:val="0"/>
        <w:spacing w:after="0" w:line="240" w:lineRule="auto"/>
        <w:textAlignment w:val="baseline"/>
        <w:rPr>
          <w:rFonts w:eastAsia="Calibri" w:cs="DejaVu Sans"/>
          <w:kern w:val="1"/>
        </w:rPr>
      </w:pPr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GRABOWSKI, Tortora. 1999. </w:t>
      </w: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Principles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 of </w:t>
      </w: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Anatomy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 and </w:t>
      </w: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Physiology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. Editorial </w:t>
      </w: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Wiley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. EE.UU. 9na. Edición.</w:t>
      </w:r>
    </w:p>
    <w:p w:rsidR="006717DF" w:rsidRPr="001A18EC" w:rsidRDefault="006717DF" w:rsidP="006717DF">
      <w:pPr>
        <w:suppressAutoHyphens w:val="0"/>
        <w:autoSpaceDE w:val="0"/>
        <w:spacing w:after="0" w:line="240" w:lineRule="auto"/>
        <w:textAlignment w:val="baseline"/>
        <w:rPr>
          <w:rFonts w:eastAsia="Calibri" w:cs="DejaVu Sans"/>
          <w:kern w:val="1"/>
        </w:rPr>
      </w:pPr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GUYTON, A.C.; HALL, J.E. 1999. Manual del Tratado de Fisiología Médica. Editorial McGraw-Hill Interamericana de México. México.</w:t>
      </w:r>
    </w:p>
    <w:p w:rsidR="006717DF" w:rsidRPr="001A18EC" w:rsidRDefault="006717DF" w:rsidP="006717DF">
      <w:pPr>
        <w:suppressAutoHyphens w:val="0"/>
        <w:autoSpaceDE w:val="0"/>
        <w:spacing w:after="0" w:line="240" w:lineRule="auto"/>
        <w:textAlignment w:val="baseline"/>
        <w:rPr>
          <w:rFonts w:eastAsia="Calibri" w:cs="DejaVu Sans"/>
          <w:kern w:val="1"/>
        </w:rPr>
      </w:pPr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HERRERA, Lesbia. 1997. Bases Fisiológicas para la Práctica de la Enfermería. </w:t>
      </w: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Fundaca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. Los Teques. Venezuela.</w:t>
      </w:r>
    </w:p>
    <w:p w:rsidR="006717DF" w:rsidRPr="001A18EC" w:rsidRDefault="006717DF" w:rsidP="006717DF">
      <w:pPr>
        <w:suppressAutoHyphens w:val="0"/>
        <w:autoSpaceDE w:val="0"/>
        <w:spacing w:after="0" w:line="240" w:lineRule="auto"/>
        <w:textAlignment w:val="baseline"/>
        <w:rPr>
          <w:rFonts w:eastAsia="Calibri" w:cs="DejaVu Sans"/>
          <w:kern w:val="1"/>
        </w:rPr>
      </w:pPr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HOADES, </w:t>
      </w: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Rodney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, Fisiología médica. 1ra. Edición.</w:t>
      </w:r>
    </w:p>
    <w:p w:rsidR="006717DF" w:rsidRPr="001A18EC" w:rsidRDefault="006717DF" w:rsidP="006717DF">
      <w:pPr>
        <w:suppressAutoHyphens w:val="0"/>
        <w:autoSpaceDE w:val="0"/>
        <w:spacing w:after="0" w:line="240" w:lineRule="auto"/>
        <w:textAlignment w:val="baseline"/>
        <w:rPr>
          <w:rFonts w:eastAsia="Calibri" w:cs="DejaVu Sans"/>
          <w:kern w:val="1"/>
        </w:rPr>
      </w:pPr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ABRAHAMS; HUTCHING; MAKS. 1998. Atlas MCMINN de Anatomía Humana. Editorial Océano. Barcelona. España. 4ta. Edición.</w:t>
      </w:r>
    </w:p>
    <w:p w:rsidR="006717DF" w:rsidRPr="001A18EC" w:rsidRDefault="006717DF" w:rsidP="006717DF">
      <w:pPr>
        <w:suppressAutoHyphens w:val="0"/>
        <w:autoSpaceDE w:val="0"/>
        <w:spacing w:after="0" w:line="240" w:lineRule="auto"/>
        <w:textAlignment w:val="baseline"/>
        <w:rPr>
          <w:rFonts w:eastAsia="Calibri" w:cs="DejaVu Sans"/>
          <w:kern w:val="1"/>
        </w:rPr>
      </w:pPr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SERGE, </w:t>
      </w: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Tixa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. Atlas de Anatomía </w:t>
      </w: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Palpatoria</w:t>
      </w:r>
      <w:proofErr w:type="spellEnd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 xml:space="preserve"> .Editorial </w:t>
      </w:r>
      <w:proofErr w:type="spellStart"/>
      <w:r w:rsidRPr="001A18EC">
        <w:rPr>
          <w:rFonts w:ascii="Arial" w:eastAsia="Times New Roman" w:hAnsi="Arial" w:cs="Arial"/>
          <w:iCs/>
          <w:color w:val="000000"/>
          <w:kern w:val="1"/>
          <w:sz w:val="20"/>
          <w:szCs w:val="20"/>
          <w:lang w:eastAsia="es-ES"/>
        </w:rPr>
        <w:t>Masson</w:t>
      </w:r>
      <w:proofErr w:type="spellEnd"/>
    </w:p>
    <w:p w:rsidR="006717DF" w:rsidRPr="001A18EC" w:rsidRDefault="006717DF" w:rsidP="006717DF">
      <w:pPr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1"/>
          <w:sz w:val="24"/>
          <w:szCs w:val="24"/>
          <w:lang w:val="es-ES"/>
        </w:rPr>
      </w:pPr>
      <w:r w:rsidRPr="001A18EC">
        <w:rPr>
          <w:rFonts w:ascii="Arial" w:eastAsia="Times New Roman" w:hAnsi="Arial" w:cs="Arial"/>
          <w:caps/>
          <w:kern w:val="1"/>
          <w:sz w:val="20"/>
          <w:szCs w:val="20"/>
          <w:lang w:eastAsia="es-ES"/>
        </w:rPr>
        <w:t>Anatomia humana de rouviere</w:t>
      </w:r>
    </w:p>
    <w:sectPr w:rsidR="006717DF" w:rsidRPr="001A18EC" w:rsidSect="000E7FA7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F9C" w:rsidRDefault="00E37F9C" w:rsidP="009405EC">
      <w:pPr>
        <w:spacing w:after="0" w:line="240" w:lineRule="auto"/>
      </w:pPr>
      <w:r>
        <w:separator/>
      </w:r>
    </w:p>
  </w:endnote>
  <w:endnote w:type="continuationSeparator" w:id="0">
    <w:p w:rsidR="00E37F9C" w:rsidRDefault="00E37F9C" w:rsidP="0094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PS Special 1">
    <w:altName w:val="Wingding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ahoma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F9C" w:rsidRDefault="00E37F9C" w:rsidP="009405EC">
      <w:pPr>
        <w:spacing w:after="0" w:line="240" w:lineRule="auto"/>
      </w:pPr>
      <w:r>
        <w:separator/>
      </w:r>
    </w:p>
  </w:footnote>
  <w:footnote w:type="continuationSeparator" w:id="0">
    <w:p w:rsidR="00E37F9C" w:rsidRDefault="00E37F9C" w:rsidP="00940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5EC" w:rsidRPr="009405EC" w:rsidRDefault="00CB6D79" w:rsidP="009405EC">
    <w:pPr>
      <w:pStyle w:val="Encabezado"/>
    </w:pPr>
    <w:r>
      <w:rPr>
        <w:noProof/>
        <w:lang w:eastAsia="es-VE"/>
      </w:rPr>
      <w:drawing>
        <wp:inline distT="0" distB="0" distL="0" distR="0">
          <wp:extent cx="8282940" cy="786765"/>
          <wp:effectExtent l="0" t="0" r="381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294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PS Special 1" w:hAnsi="WPS Special 1" w:cs="WPS Special 1"/>
        <w:sz w:val="16"/>
        <w:szCs w:val="16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PS Special 1" w:hAnsi="WPS Special 1" w:cs="WPS Special 1"/>
        <w:sz w:val="16"/>
        <w:szCs w:val="16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PS Special 1" w:hAnsi="WPS Special 1" w:cs="WPS Special 1"/>
        <w:sz w:val="16"/>
        <w:szCs w:val="16"/>
      </w:rPr>
    </w:lvl>
  </w:abstractNum>
  <w:abstractNum w:abstractNumId="4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0"/>
        <w:highlight w:val="cy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7"/>
    <w:multiLevelType w:val="multilevel"/>
    <w:tmpl w:val="00000017"/>
    <w:name w:val="WW8Num23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Arial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hAnsi="Arial" w:cs="Arial"/>
      </w:rPr>
    </w:lvl>
  </w:abstractNum>
  <w:abstractNum w:abstractNumId="11">
    <w:nsid w:val="0000003C"/>
    <w:multiLevelType w:val="singleLevel"/>
    <w:tmpl w:val="0000003C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2">
    <w:nsid w:val="00000040"/>
    <w:multiLevelType w:val="singleLevel"/>
    <w:tmpl w:val="00000040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3">
    <w:nsid w:val="00000043"/>
    <w:multiLevelType w:val="singleLevel"/>
    <w:tmpl w:val="00000043"/>
    <w:name w:val="WW8Num6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4">
    <w:nsid w:val="00000048"/>
    <w:multiLevelType w:val="singleLevel"/>
    <w:tmpl w:val="00000048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>
    <w:nsid w:val="01C62CE9"/>
    <w:multiLevelType w:val="hybridMultilevel"/>
    <w:tmpl w:val="32C652B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26F1BB6"/>
    <w:multiLevelType w:val="hybridMultilevel"/>
    <w:tmpl w:val="BACE113C"/>
    <w:lvl w:ilvl="0" w:tplc="2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635A26"/>
    <w:multiLevelType w:val="hybridMultilevel"/>
    <w:tmpl w:val="66DEA93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B72495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8BB18EF"/>
    <w:multiLevelType w:val="multilevel"/>
    <w:tmpl w:val="889C3B5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  <w:sz w:val="20"/>
      </w:rPr>
    </w:lvl>
  </w:abstractNum>
  <w:abstractNum w:abstractNumId="20">
    <w:nsid w:val="10280B0A"/>
    <w:multiLevelType w:val="hybridMultilevel"/>
    <w:tmpl w:val="C68ECF5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5336D8"/>
    <w:multiLevelType w:val="hybridMultilevel"/>
    <w:tmpl w:val="76BCAA58"/>
    <w:lvl w:ilvl="0" w:tplc="0000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98B2802"/>
    <w:multiLevelType w:val="hybridMultilevel"/>
    <w:tmpl w:val="03263AA6"/>
    <w:lvl w:ilvl="0" w:tplc="2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36312B5C"/>
    <w:multiLevelType w:val="multilevel"/>
    <w:tmpl w:val="000000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3FEE60B3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568B50DE"/>
    <w:multiLevelType w:val="hybridMultilevel"/>
    <w:tmpl w:val="2A24EEF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96219F"/>
    <w:multiLevelType w:val="hybridMultilevel"/>
    <w:tmpl w:val="33DE2D18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79236F"/>
    <w:multiLevelType w:val="hybridMultilevel"/>
    <w:tmpl w:val="FAAAF69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1"/>
  </w:num>
  <w:num w:numId="4">
    <w:abstractNumId w:val="13"/>
  </w:num>
  <w:num w:numId="5">
    <w:abstractNumId w:val="14"/>
  </w:num>
  <w:num w:numId="6">
    <w:abstractNumId w:val="12"/>
  </w:num>
  <w:num w:numId="7">
    <w:abstractNumId w:val="15"/>
  </w:num>
  <w:num w:numId="8">
    <w:abstractNumId w:val="1"/>
  </w:num>
  <w:num w:numId="9">
    <w:abstractNumId w:val="7"/>
  </w:num>
  <w:num w:numId="10">
    <w:abstractNumId w:val="2"/>
  </w:num>
  <w:num w:numId="11">
    <w:abstractNumId w:val="8"/>
  </w:num>
  <w:num w:numId="12">
    <w:abstractNumId w:val="10"/>
  </w:num>
  <w:num w:numId="13">
    <w:abstractNumId w:val="5"/>
  </w:num>
  <w:num w:numId="14">
    <w:abstractNumId w:val="3"/>
  </w:num>
  <w:num w:numId="15">
    <w:abstractNumId w:val="4"/>
  </w:num>
  <w:num w:numId="16">
    <w:abstractNumId w:val="6"/>
  </w:num>
  <w:num w:numId="17">
    <w:abstractNumId w:val="9"/>
  </w:num>
  <w:num w:numId="18">
    <w:abstractNumId w:val="18"/>
  </w:num>
  <w:num w:numId="19">
    <w:abstractNumId w:val="24"/>
  </w:num>
  <w:num w:numId="20">
    <w:abstractNumId w:val="23"/>
  </w:num>
  <w:num w:numId="21">
    <w:abstractNumId w:val="19"/>
  </w:num>
  <w:num w:numId="22">
    <w:abstractNumId w:val="17"/>
  </w:num>
  <w:num w:numId="23">
    <w:abstractNumId w:val="21"/>
  </w:num>
  <w:num w:numId="24">
    <w:abstractNumId w:val="25"/>
  </w:num>
  <w:num w:numId="25">
    <w:abstractNumId w:val="26"/>
  </w:num>
  <w:num w:numId="26">
    <w:abstractNumId w:val="20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A7"/>
    <w:rsid w:val="000016F5"/>
    <w:rsid w:val="00020B54"/>
    <w:rsid w:val="000677EA"/>
    <w:rsid w:val="00086CEB"/>
    <w:rsid w:val="000D11EF"/>
    <w:rsid w:val="000E7FA7"/>
    <w:rsid w:val="000F7B1F"/>
    <w:rsid w:val="00116C92"/>
    <w:rsid w:val="00140642"/>
    <w:rsid w:val="00140929"/>
    <w:rsid w:val="00174845"/>
    <w:rsid w:val="0018695E"/>
    <w:rsid w:val="00186DFF"/>
    <w:rsid w:val="00187022"/>
    <w:rsid w:val="001A18EC"/>
    <w:rsid w:val="001A2BC9"/>
    <w:rsid w:val="001B0421"/>
    <w:rsid w:val="001C4726"/>
    <w:rsid w:val="001D194D"/>
    <w:rsid w:val="001E4612"/>
    <w:rsid w:val="00200F8A"/>
    <w:rsid w:val="00223290"/>
    <w:rsid w:val="002272F2"/>
    <w:rsid w:val="00247051"/>
    <w:rsid w:val="00257152"/>
    <w:rsid w:val="00284BE6"/>
    <w:rsid w:val="002B47FB"/>
    <w:rsid w:val="002E77E2"/>
    <w:rsid w:val="002F0CB8"/>
    <w:rsid w:val="003065E1"/>
    <w:rsid w:val="003429F0"/>
    <w:rsid w:val="003B5233"/>
    <w:rsid w:val="004150B7"/>
    <w:rsid w:val="00440A61"/>
    <w:rsid w:val="00457DC9"/>
    <w:rsid w:val="004667F0"/>
    <w:rsid w:val="00500858"/>
    <w:rsid w:val="005667D1"/>
    <w:rsid w:val="00586E78"/>
    <w:rsid w:val="005A06AB"/>
    <w:rsid w:val="005A18EE"/>
    <w:rsid w:val="005A2116"/>
    <w:rsid w:val="005C2334"/>
    <w:rsid w:val="005D4BE6"/>
    <w:rsid w:val="0061460B"/>
    <w:rsid w:val="00614BB2"/>
    <w:rsid w:val="00620E8B"/>
    <w:rsid w:val="00633DDA"/>
    <w:rsid w:val="00636FCC"/>
    <w:rsid w:val="006574D9"/>
    <w:rsid w:val="00670097"/>
    <w:rsid w:val="006717DF"/>
    <w:rsid w:val="006B4B0B"/>
    <w:rsid w:val="006F2D75"/>
    <w:rsid w:val="0074106B"/>
    <w:rsid w:val="00761D10"/>
    <w:rsid w:val="00770372"/>
    <w:rsid w:val="00776AC3"/>
    <w:rsid w:val="00786FE2"/>
    <w:rsid w:val="0079402E"/>
    <w:rsid w:val="00795304"/>
    <w:rsid w:val="007C6CCE"/>
    <w:rsid w:val="007F18D1"/>
    <w:rsid w:val="00803AB5"/>
    <w:rsid w:val="00812E6A"/>
    <w:rsid w:val="00850CF8"/>
    <w:rsid w:val="00872BCB"/>
    <w:rsid w:val="008767AA"/>
    <w:rsid w:val="008910E5"/>
    <w:rsid w:val="008924A3"/>
    <w:rsid w:val="00894D21"/>
    <w:rsid w:val="008A0BB3"/>
    <w:rsid w:val="008C3AC7"/>
    <w:rsid w:val="008C70B8"/>
    <w:rsid w:val="00934F98"/>
    <w:rsid w:val="00937DBF"/>
    <w:rsid w:val="009405EC"/>
    <w:rsid w:val="00945325"/>
    <w:rsid w:val="00981D38"/>
    <w:rsid w:val="00984D96"/>
    <w:rsid w:val="009872E1"/>
    <w:rsid w:val="0098747C"/>
    <w:rsid w:val="009A744E"/>
    <w:rsid w:val="009D64A0"/>
    <w:rsid w:val="00A217F3"/>
    <w:rsid w:val="00A7023E"/>
    <w:rsid w:val="00A765B1"/>
    <w:rsid w:val="00A77E47"/>
    <w:rsid w:val="00A806F0"/>
    <w:rsid w:val="00A9506D"/>
    <w:rsid w:val="00AA63AF"/>
    <w:rsid w:val="00AA73B6"/>
    <w:rsid w:val="00AB0894"/>
    <w:rsid w:val="00AC656D"/>
    <w:rsid w:val="00AE719F"/>
    <w:rsid w:val="00B27F33"/>
    <w:rsid w:val="00B505B7"/>
    <w:rsid w:val="00B5704B"/>
    <w:rsid w:val="00B70556"/>
    <w:rsid w:val="00BB47A3"/>
    <w:rsid w:val="00BD4ED5"/>
    <w:rsid w:val="00C046D1"/>
    <w:rsid w:val="00C2025E"/>
    <w:rsid w:val="00C35767"/>
    <w:rsid w:val="00C67161"/>
    <w:rsid w:val="00C71CD1"/>
    <w:rsid w:val="00CB1AFD"/>
    <w:rsid w:val="00CB5ACD"/>
    <w:rsid w:val="00CB6D79"/>
    <w:rsid w:val="00CF3130"/>
    <w:rsid w:val="00D3268E"/>
    <w:rsid w:val="00D4013A"/>
    <w:rsid w:val="00D4052A"/>
    <w:rsid w:val="00D41068"/>
    <w:rsid w:val="00D51A5F"/>
    <w:rsid w:val="00D56547"/>
    <w:rsid w:val="00D95C33"/>
    <w:rsid w:val="00DB162F"/>
    <w:rsid w:val="00DB244C"/>
    <w:rsid w:val="00DC0952"/>
    <w:rsid w:val="00DC11E7"/>
    <w:rsid w:val="00DD2357"/>
    <w:rsid w:val="00DE4AF5"/>
    <w:rsid w:val="00DF0E88"/>
    <w:rsid w:val="00E15221"/>
    <w:rsid w:val="00E1559C"/>
    <w:rsid w:val="00E258A8"/>
    <w:rsid w:val="00E37F9C"/>
    <w:rsid w:val="00E5648F"/>
    <w:rsid w:val="00E606E4"/>
    <w:rsid w:val="00E66FC0"/>
    <w:rsid w:val="00E74D42"/>
    <w:rsid w:val="00E844DD"/>
    <w:rsid w:val="00EB1B14"/>
    <w:rsid w:val="00EC10B8"/>
    <w:rsid w:val="00EC322F"/>
    <w:rsid w:val="00EE268B"/>
    <w:rsid w:val="00F17655"/>
    <w:rsid w:val="00F41E11"/>
    <w:rsid w:val="00F56843"/>
    <w:rsid w:val="00F72C8A"/>
    <w:rsid w:val="00F90843"/>
    <w:rsid w:val="00FA7F1F"/>
    <w:rsid w:val="00FC7446"/>
    <w:rsid w:val="00FD0EA3"/>
    <w:rsid w:val="00FE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A7"/>
    <w:pPr>
      <w:suppressAutoHyphens/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0E7FA7"/>
    <w:pPr>
      <w:widowControl w:val="0"/>
      <w:ind w:left="720"/>
    </w:pPr>
    <w:rPr>
      <w:rFonts w:eastAsia="Calibri" w:cs="Calibri"/>
      <w:kern w:val="1"/>
      <w:lang w:bidi="hi-IN"/>
    </w:rPr>
  </w:style>
  <w:style w:type="paragraph" w:customStyle="1" w:styleId="Default">
    <w:name w:val="&quot;Default&quot;"/>
    <w:rsid w:val="000E7FA7"/>
    <w:pPr>
      <w:suppressAutoHyphens/>
    </w:pPr>
    <w:rPr>
      <w:rFonts w:ascii="Arial" w:eastAsia="Times New Roman" w:hAnsi="Arial" w:cs="Arial"/>
      <w:color w:val="000000"/>
      <w:kern w:val="1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rsid w:val="000E7FA7"/>
    <w:pPr>
      <w:suppressLineNumbers/>
    </w:pPr>
  </w:style>
  <w:style w:type="paragraph" w:customStyle="1" w:styleId="Normal1">
    <w:name w:val="Normal1"/>
    <w:rsid w:val="00AE719F"/>
    <w:pPr>
      <w:suppressAutoHyphens/>
      <w:autoSpaceDE w:val="0"/>
      <w:textAlignment w:val="baseline"/>
    </w:pPr>
    <w:rPr>
      <w:rFonts w:ascii="Arial" w:eastAsia="Times New Roman" w:hAnsi="Arial" w:cs="Arial"/>
      <w:color w:val="000000"/>
      <w:kern w:val="1"/>
      <w:sz w:val="24"/>
      <w:szCs w:val="24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9405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405EC"/>
    <w:rPr>
      <w:rFonts w:eastAsia="SimSun"/>
      <w:sz w:val="22"/>
      <w:szCs w:val="22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9405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405EC"/>
    <w:rPr>
      <w:rFonts w:eastAsia="SimSun"/>
      <w:sz w:val="22"/>
      <w:szCs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B0B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A7"/>
    <w:pPr>
      <w:suppressAutoHyphens/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0E7FA7"/>
    <w:pPr>
      <w:widowControl w:val="0"/>
      <w:ind w:left="720"/>
    </w:pPr>
    <w:rPr>
      <w:rFonts w:eastAsia="Calibri" w:cs="Calibri"/>
      <w:kern w:val="1"/>
      <w:lang w:bidi="hi-IN"/>
    </w:rPr>
  </w:style>
  <w:style w:type="paragraph" w:customStyle="1" w:styleId="Default">
    <w:name w:val="&quot;Default&quot;"/>
    <w:rsid w:val="000E7FA7"/>
    <w:pPr>
      <w:suppressAutoHyphens/>
    </w:pPr>
    <w:rPr>
      <w:rFonts w:ascii="Arial" w:eastAsia="Times New Roman" w:hAnsi="Arial" w:cs="Arial"/>
      <w:color w:val="000000"/>
      <w:kern w:val="1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rsid w:val="000E7FA7"/>
    <w:pPr>
      <w:suppressLineNumbers/>
    </w:pPr>
  </w:style>
  <w:style w:type="paragraph" w:customStyle="1" w:styleId="Normal1">
    <w:name w:val="Normal1"/>
    <w:rsid w:val="00AE719F"/>
    <w:pPr>
      <w:suppressAutoHyphens/>
      <w:autoSpaceDE w:val="0"/>
      <w:textAlignment w:val="baseline"/>
    </w:pPr>
    <w:rPr>
      <w:rFonts w:ascii="Arial" w:eastAsia="Times New Roman" w:hAnsi="Arial" w:cs="Arial"/>
      <w:color w:val="000000"/>
      <w:kern w:val="1"/>
      <w:sz w:val="24"/>
      <w:szCs w:val="24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9405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405EC"/>
    <w:rPr>
      <w:rFonts w:eastAsia="SimSun"/>
      <w:sz w:val="22"/>
      <w:szCs w:val="22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9405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405EC"/>
    <w:rPr>
      <w:rFonts w:eastAsia="SimSun"/>
      <w:sz w:val="22"/>
      <w:szCs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B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3B62-39C7-4093-8BAA-D3AA1D3C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985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DPN03</dc:creator>
  <cp:lastModifiedBy>Usuario</cp:lastModifiedBy>
  <cp:revision>136</cp:revision>
  <cp:lastPrinted>2019-05-13T00:59:00Z</cp:lastPrinted>
  <dcterms:created xsi:type="dcterms:W3CDTF">2019-05-06T23:52:00Z</dcterms:created>
  <dcterms:modified xsi:type="dcterms:W3CDTF">2020-01-09T20:45:00Z</dcterms:modified>
</cp:coreProperties>
</file>